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FBBA7" w14:textId="3910242B" w:rsidR="00C74C24" w:rsidRPr="00FA0E73" w:rsidRDefault="00DC7C35" w:rsidP="3252ED2B">
      <w:pPr>
        <w:spacing w:before="60"/>
        <w:rPr>
          <w:rFonts w:ascii="Calibri" w:hAnsi="Calibri"/>
          <w:b/>
          <w:bCs/>
          <w:color w:val="05944A"/>
        </w:rPr>
      </w:pPr>
      <w:r w:rsidRPr="3252ED2B">
        <w:rPr>
          <w:rFonts w:ascii="Calibri" w:hAnsi="Calibri"/>
          <w:b/>
          <w:bCs/>
          <w:color w:val="05944A"/>
        </w:rPr>
        <w:t>Position Title:</w:t>
      </w:r>
      <w:r>
        <w:tab/>
      </w:r>
      <w:r>
        <w:tab/>
      </w:r>
      <w:r w:rsidR="00904923" w:rsidRPr="3252ED2B">
        <w:rPr>
          <w:rFonts w:ascii="Calibri" w:hAnsi="Calibri"/>
          <w:b/>
          <w:bCs/>
          <w:color w:val="05944A"/>
        </w:rPr>
        <w:t>Chief of Staff</w:t>
      </w:r>
      <w:r w:rsidR="49EDC833" w:rsidRPr="3252ED2B">
        <w:rPr>
          <w:rFonts w:ascii="Calibri" w:hAnsi="Calibri"/>
          <w:b/>
          <w:bCs/>
          <w:color w:val="05944A"/>
        </w:rPr>
        <w:t xml:space="preserve"> </w:t>
      </w:r>
    </w:p>
    <w:p w14:paraId="321892A2" w14:textId="7C21F42B" w:rsidR="00DC7C35" w:rsidRPr="00DF63C4" w:rsidRDefault="00DC7C35" w:rsidP="00970667">
      <w:pPr>
        <w:spacing w:before="60"/>
        <w:rPr>
          <w:rFonts w:ascii="Calibri" w:hAnsi="Calibri"/>
          <w:szCs w:val="22"/>
        </w:rPr>
      </w:pPr>
      <w:r w:rsidRPr="00DF63C4">
        <w:rPr>
          <w:rFonts w:ascii="Calibri" w:hAnsi="Calibri"/>
          <w:szCs w:val="22"/>
        </w:rPr>
        <w:t>Position Number:</w:t>
      </w:r>
      <w:r w:rsidRPr="00DF63C4">
        <w:rPr>
          <w:rFonts w:ascii="Calibri" w:hAnsi="Calibri"/>
          <w:szCs w:val="22"/>
        </w:rPr>
        <w:tab/>
      </w:r>
      <w:r w:rsidR="008435D1">
        <w:rPr>
          <w:rFonts w:ascii="Calibri" w:hAnsi="Calibri"/>
          <w:szCs w:val="22"/>
        </w:rPr>
        <w:t>TBC</w:t>
      </w:r>
    </w:p>
    <w:p w14:paraId="1CE57323" w14:textId="77777777" w:rsidR="00C74C24" w:rsidRPr="00DF63C4" w:rsidRDefault="00EA5B52" w:rsidP="00970667">
      <w:pPr>
        <w:spacing w:before="60"/>
        <w:rPr>
          <w:rFonts w:ascii="Calibri" w:hAnsi="Calibri"/>
          <w:szCs w:val="22"/>
        </w:rPr>
      </w:pPr>
      <w:r>
        <w:rPr>
          <w:rFonts w:ascii="Calibri" w:hAnsi="Calibri"/>
          <w:szCs w:val="22"/>
        </w:rPr>
        <w:t>Group / Office</w:t>
      </w:r>
      <w:r w:rsidR="00C74C24" w:rsidRPr="00DF63C4">
        <w:rPr>
          <w:rFonts w:ascii="Calibri" w:hAnsi="Calibri"/>
          <w:szCs w:val="22"/>
        </w:rPr>
        <w:t>:</w:t>
      </w:r>
      <w:r w:rsidR="00C74C24" w:rsidRPr="00DF63C4">
        <w:rPr>
          <w:rFonts w:ascii="Calibri" w:hAnsi="Calibri"/>
          <w:szCs w:val="22"/>
        </w:rPr>
        <w:tab/>
      </w:r>
      <w:r w:rsidR="00C74C24" w:rsidRPr="00DF63C4">
        <w:rPr>
          <w:rFonts w:ascii="Calibri" w:hAnsi="Calibri"/>
          <w:szCs w:val="22"/>
        </w:rPr>
        <w:tab/>
      </w:r>
      <w:r w:rsidR="008C0EA2" w:rsidRPr="00617567">
        <w:rPr>
          <w:rFonts w:ascii="Calibri" w:hAnsi="Calibri"/>
          <w:szCs w:val="22"/>
        </w:rPr>
        <w:t>Chief Executive Office</w:t>
      </w:r>
    </w:p>
    <w:p w14:paraId="1025A31F" w14:textId="27CFA4F2" w:rsidR="00975A4F" w:rsidRDefault="00C74C24" w:rsidP="3252ED2B">
      <w:pPr>
        <w:spacing w:before="60"/>
        <w:rPr>
          <w:rFonts w:ascii="Calibri" w:hAnsi="Calibri"/>
        </w:rPr>
      </w:pPr>
      <w:r w:rsidRPr="3252ED2B">
        <w:rPr>
          <w:rFonts w:ascii="Calibri" w:hAnsi="Calibri"/>
        </w:rPr>
        <w:t>Tenure:</w:t>
      </w:r>
      <w:r>
        <w:tab/>
      </w:r>
      <w:r>
        <w:tab/>
      </w:r>
      <w:r>
        <w:tab/>
      </w:r>
      <w:r w:rsidR="071EFFEA" w:rsidRPr="3252ED2B">
        <w:rPr>
          <w:rFonts w:ascii="Calibri" w:hAnsi="Calibri"/>
        </w:rPr>
        <w:t>Fixed term, 18 months</w:t>
      </w:r>
    </w:p>
    <w:p w14:paraId="66C33FF2" w14:textId="77777777" w:rsidR="00C74C24" w:rsidRPr="00DF63C4" w:rsidRDefault="0034126E" w:rsidP="00970667">
      <w:pPr>
        <w:spacing w:before="60"/>
        <w:rPr>
          <w:rFonts w:ascii="Calibri" w:hAnsi="Calibri"/>
          <w:szCs w:val="22"/>
        </w:rPr>
      </w:pPr>
      <w:r>
        <w:rPr>
          <w:rFonts w:ascii="Calibri" w:hAnsi="Calibri"/>
          <w:szCs w:val="22"/>
        </w:rPr>
        <w:t>Full Time Equivalent:</w:t>
      </w:r>
      <w:r w:rsidR="00876C8A">
        <w:rPr>
          <w:rFonts w:ascii="Calibri" w:hAnsi="Calibri"/>
          <w:szCs w:val="22"/>
        </w:rPr>
        <w:tab/>
        <w:t>Full time 1.0 FTE</w:t>
      </w:r>
    </w:p>
    <w:p w14:paraId="0B19D8F7" w14:textId="666F4D2C" w:rsidR="00F3081E" w:rsidRPr="00DF63C4" w:rsidRDefault="00F10EEA" w:rsidP="00970667">
      <w:pPr>
        <w:spacing w:before="60"/>
        <w:rPr>
          <w:rFonts w:ascii="Calibri" w:hAnsi="Calibri"/>
        </w:rPr>
      </w:pPr>
      <w:r w:rsidRPr="2B573434">
        <w:rPr>
          <w:rFonts w:ascii="Calibri" w:hAnsi="Calibri"/>
        </w:rPr>
        <w:t>Classification:</w:t>
      </w:r>
      <w:r>
        <w:tab/>
      </w:r>
      <w:r>
        <w:tab/>
      </w:r>
      <w:r w:rsidR="003D5CE1" w:rsidRPr="2B573434">
        <w:rPr>
          <w:rFonts w:ascii="Calibri" w:hAnsi="Calibri"/>
        </w:rPr>
        <w:t xml:space="preserve">VicHealth Grade </w:t>
      </w:r>
      <w:r w:rsidR="4566B1EA" w:rsidRPr="2B573434">
        <w:rPr>
          <w:rFonts w:ascii="Calibri" w:hAnsi="Calibri"/>
        </w:rPr>
        <w:t>E</w:t>
      </w:r>
      <w:r w:rsidR="003D5CE1" w:rsidRPr="2B573434">
        <w:rPr>
          <w:rFonts w:ascii="Calibri" w:hAnsi="Calibri"/>
        </w:rPr>
        <w:t xml:space="preserve"> (+ Superannuation)</w:t>
      </w:r>
    </w:p>
    <w:p w14:paraId="0A0A1EFB" w14:textId="77777777" w:rsidR="00C74C24" w:rsidRPr="00DF63C4" w:rsidRDefault="00C74C24" w:rsidP="00970667">
      <w:pPr>
        <w:spacing w:before="60"/>
        <w:rPr>
          <w:rFonts w:ascii="Calibri" w:hAnsi="Calibri"/>
          <w:szCs w:val="22"/>
        </w:rPr>
      </w:pPr>
      <w:r w:rsidRPr="00DF63C4">
        <w:rPr>
          <w:rFonts w:ascii="Calibri" w:hAnsi="Calibri"/>
          <w:szCs w:val="22"/>
        </w:rPr>
        <w:t>Location:</w:t>
      </w:r>
      <w:r w:rsidRPr="00DF63C4">
        <w:rPr>
          <w:rFonts w:ascii="Calibri" w:hAnsi="Calibri"/>
          <w:szCs w:val="22"/>
        </w:rPr>
        <w:tab/>
      </w:r>
      <w:r w:rsidRPr="00DF63C4">
        <w:rPr>
          <w:rFonts w:ascii="Calibri" w:hAnsi="Calibri"/>
          <w:szCs w:val="22"/>
        </w:rPr>
        <w:tab/>
      </w:r>
      <w:r w:rsidR="00DB3ED9">
        <w:rPr>
          <w:rFonts w:ascii="Calibri" w:hAnsi="Calibri"/>
          <w:szCs w:val="22"/>
        </w:rPr>
        <w:t>Level 2, 355 Spencer Street, West Melbourne, 3003</w:t>
      </w:r>
    </w:p>
    <w:p w14:paraId="61205791" w14:textId="77777777" w:rsidR="00C74C24" w:rsidRPr="00DF63C4" w:rsidRDefault="00C74C24" w:rsidP="00970667">
      <w:pPr>
        <w:spacing w:before="60"/>
        <w:rPr>
          <w:rFonts w:ascii="Calibri" w:hAnsi="Calibri"/>
          <w:szCs w:val="22"/>
        </w:rPr>
      </w:pPr>
      <w:r w:rsidRPr="00DF63C4">
        <w:rPr>
          <w:rFonts w:ascii="Calibri" w:hAnsi="Calibri"/>
          <w:szCs w:val="22"/>
        </w:rPr>
        <w:t>Reports to:</w:t>
      </w:r>
      <w:r w:rsidRPr="00DF63C4">
        <w:rPr>
          <w:rFonts w:ascii="Calibri" w:hAnsi="Calibri"/>
          <w:szCs w:val="22"/>
        </w:rPr>
        <w:tab/>
      </w:r>
      <w:r w:rsidRPr="00DF63C4">
        <w:rPr>
          <w:rFonts w:ascii="Calibri" w:hAnsi="Calibri"/>
          <w:szCs w:val="22"/>
        </w:rPr>
        <w:tab/>
      </w:r>
      <w:r w:rsidR="00775BAD">
        <w:rPr>
          <w:rFonts w:ascii="Calibri" w:hAnsi="Calibri"/>
          <w:szCs w:val="22"/>
        </w:rPr>
        <w:t>C</w:t>
      </w:r>
      <w:r w:rsidR="008C0EA2">
        <w:rPr>
          <w:rFonts w:ascii="Calibri" w:hAnsi="Calibri"/>
          <w:szCs w:val="22"/>
        </w:rPr>
        <w:t xml:space="preserve">hief </w:t>
      </w:r>
      <w:r w:rsidR="00775BAD">
        <w:rPr>
          <w:rFonts w:ascii="Calibri" w:hAnsi="Calibri"/>
          <w:szCs w:val="22"/>
        </w:rPr>
        <w:t>E</w:t>
      </w:r>
      <w:r w:rsidR="008C0EA2">
        <w:rPr>
          <w:rFonts w:ascii="Calibri" w:hAnsi="Calibri"/>
          <w:szCs w:val="22"/>
        </w:rPr>
        <w:t xml:space="preserve">xecutive </w:t>
      </w:r>
      <w:r w:rsidR="00775BAD">
        <w:rPr>
          <w:rFonts w:ascii="Calibri" w:hAnsi="Calibri"/>
          <w:szCs w:val="22"/>
        </w:rPr>
        <w:t>O</w:t>
      </w:r>
      <w:r w:rsidR="008C0EA2">
        <w:rPr>
          <w:rFonts w:ascii="Calibri" w:hAnsi="Calibri"/>
          <w:szCs w:val="22"/>
        </w:rPr>
        <w:t>fficer</w:t>
      </w:r>
    </w:p>
    <w:p w14:paraId="20CC55AC" w14:textId="0FD377A3" w:rsidR="005500AB" w:rsidRPr="00DF63C4" w:rsidRDefault="5EC209BE" w:rsidP="00970667">
      <w:pPr>
        <w:spacing w:before="60"/>
        <w:rPr>
          <w:rFonts w:ascii="Calibri" w:hAnsi="Calibri"/>
          <w:b/>
          <w:color w:val="1C3F94"/>
          <w:lang w:val="en-US"/>
        </w:rPr>
      </w:pPr>
      <w:r w:rsidRPr="0E3B05C7">
        <w:rPr>
          <w:rFonts w:ascii="Calibri" w:hAnsi="Calibri"/>
        </w:rPr>
        <w:t>Further information:</w:t>
      </w:r>
      <w:r w:rsidR="00C74C24">
        <w:tab/>
      </w:r>
      <w:hyperlink r:id="rId10">
        <w:r w:rsidRPr="0E3B05C7">
          <w:rPr>
            <w:rStyle w:val="Hyperlink"/>
            <w:rFonts w:ascii="Calibri" w:hAnsi="Calibri"/>
          </w:rPr>
          <w:t>www.vichealth.vic.gov.au</w:t>
        </w:r>
      </w:hyperlink>
      <w:r w:rsidR="00C74C24">
        <w:tab/>
      </w:r>
      <w:r w:rsidR="005500AB" w:rsidRPr="0E3B05C7">
        <w:rPr>
          <w:rFonts w:ascii="Calibri" w:hAnsi="Calibri"/>
        </w:rPr>
        <w:t xml:space="preserve"> </w:t>
      </w:r>
    </w:p>
    <w:p w14:paraId="672A6659" w14:textId="77777777" w:rsidR="005500AB" w:rsidRPr="00DF63C4" w:rsidRDefault="005500AB" w:rsidP="00970667">
      <w:pPr>
        <w:spacing w:before="120"/>
        <w:rPr>
          <w:rFonts w:ascii="Calibri" w:hAnsi="Calibri"/>
          <w:b/>
          <w:color w:val="1C3F94"/>
          <w:szCs w:val="22"/>
          <w:lang w:val="en-US"/>
        </w:rPr>
      </w:pPr>
    </w:p>
    <w:p w14:paraId="1B5287C0" w14:textId="77777777" w:rsidR="00C10EA4" w:rsidRPr="00FA0E73" w:rsidRDefault="005A7C67" w:rsidP="00970667">
      <w:pPr>
        <w:rPr>
          <w:rFonts w:ascii="Calibri" w:hAnsi="Calibri"/>
          <w:color w:val="05944A"/>
          <w:szCs w:val="22"/>
        </w:rPr>
      </w:pPr>
      <w:r w:rsidRPr="00FA0E73">
        <w:rPr>
          <w:rFonts w:ascii="Calibri" w:eastAsia="Calibri" w:hAnsi="Calibri" w:cs="Arial"/>
          <w:b/>
          <w:color w:val="05944A"/>
          <w:szCs w:val="22"/>
        </w:rPr>
        <w:t>About</w:t>
      </w:r>
      <w:r w:rsidR="00C10EA4" w:rsidRPr="00FA0E73">
        <w:rPr>
          <w:rFonts w:ascii="Calibri" w:eastAsia="Calibri" w:hAnsi="Calibri" w:cs="Arial"/>
          <w:b/>
          <w:color w:val="05944A"/>
          <w:szCs w:val="22"/>
        </w:rPr>
        <w:t xml:space="preserve"> The </w:t>
      </w:r>
      <w:r w:rsidR="00C10EA4" w:rsidRPr="00FA0E73">
        <w:rPr>
          <w:rFonts w:ascii="Calibri" w:hAnsi="Calibri"/>
          <w:b/>
          <w:color w:val="05944A"/>
          <w:szCs w:val="22"/>
        </w:rPr>
        <w:t>Victorian Health Promotion Foundation (VicHealth)</w:t>
      </w:r>
    </w:p>
    <w:p w14:paraId="37D67790" w14:textId="77777777" w:rsidR="00C10EA4" w:rsidRDefault="00AA6DB1" w:rsidP="00970667">
      <w:pPr>
        <w:rPr>
          <w:rFonts w:ascii="Calibri" w:hAnsi="Calibri"/>
          <w:szCs w:val="22"/>
        </w:rPr>
      </w:pPr>
      <w:r w:rsidRPr="3252ED2B">
        <w:rPr>
          <w:rFonts w:ascii="Calibri" w:hAnsi="Calibri"/>
        </w:rPr>
        <w:t xml:space="preserve">A world-first health promotion foundation, VicHealth focuses on promoting good health and preventing chronic disease. We pinpoint and prevent the negative influences of ill health and champion the positive influences of good health. Our pioneering work includes creating and funding world-class interventions; conducting vital research to advance Victoria’s population health; producing and supporting public campaigns to promote a healthier Victoria; and providing transformational expertise and insights to government. We work with all levels of government, across political parties and communities, and a range of sectors across health, sports, research, education, the </w:t>
      </w:r>
      <w:proofErr w:type="gramStart"/>
      <w:r w:rsidRPr="3252ED2B">
        <w:rPr>
          <w:rFonts w:ascii="Calibri" w:hAnsi="Calibri"/>
        </w:rPr>
        <w:t>arts</w:t>
      </w:r>
      <w:proofErr w:type="gramEnd"/>
      <w:r w:rsidRPr="3252ED2B">
        <w:rPr>
          <w:rFonts w:ascii="Calibri" w:hAnsi="Calibri"/>
        </w:rPr>
        <w:t xml:space="preserve"> and media.</w:t>
      </w:r>
    </w:p>
    <w:p w14:paraId="2B3C3BF0" w14:textId="23CDDE27" w:rsidR="3252ED2B" w:rsidRDefault="3252ED2B" w:rsidP="3252ED2B">
      <w:pPr>
        <w:rPr>
          <w:rFonts w:ascii="Calibri" w:hAnsi="Calibri"/>
        </w:rPr>
      </w:pPr>
    </w:p>
    <w:p w14:paraId="3343D7E1" w14:textId="77777777" w:rsidR="005A7C67" w:rsidRPr="00DF63C4" w:rsidRDefault="00C10EA4" w:rsidP="00970667">
      <w:pPr>
        <w:rPr>
          <w:rFonts w:ascii="Calibri" w:hAnsi="Calibri" w:cs="Arial"/>
          <w:szCs w:val="22"/>
          <w:lang w:val="en" w:eastAsia="en-AU"/>
        </w:rPr>
      </w:pPr>
      <w:r w:rsidRPr="00C10EA4">
        <w:rPr>
          <w:rFonts w:ascii="Calibri" w:hAnsi="Calibri"/>
          <w:szCs w:val="22"/>
        </w:rPr>
        <w:t xml:space="preserve">VicHealth </w:t>
      </w:r>
      <w:r w:rsidR="00E023BD">
        <w:rPr>
          <w:rFonts w:ascii="Calibri" w:hAnsi="Calibri"/>
          <w:szCs w:val="22"/>
        </w:rPr>
        <w:t>take</w:t>
      </w:r>
      <w:r w:rsidR="00F10EEA">
        <w:rPr>
          <w:rFonts w:ascii="Calibri" w:hAnsi="Calibri"/>
          <w:szCs w:val="22"/>
        </w:rPr>
        <w:t>s</w:t>
      </w:r>
      <w:r w:rsidR="00E023BD">
        <w:rPr>
          <w:rFonts w:ascii="Calibri" w:hAnsi="Calibri"/>
          <w:szCs w:val="22"/>
        </w:rPr>
        <w:t xml:space="preserve"> </w:t>
      </w:r>
      <w:r>
        <w:rPr>
          <w:rFonts w:ascii="Calibri" w:hAnsi="Calibri"/>
          <w:szCs w:val="22"/>
        </w:rPr>
        <w:t>pride</w:t>
      </w:r>
      <w:r w:rsidR="00E023BD">
        <w:rPr>
          <w:rFonts w:ascii="Calibri" w:hAnsi="Calibri"/>
          <w:szCs w:val="22"/>
        </w:rPr>
        <w:t xml:space="preserve"> i</w:t>
      </w:r>
      <w:r>
        <w:rPr>
          <w:rFonts w:ascii="Calibri" w:hAnsi="Calibri"/>
          <w:szCs w:val="22"/>
        </w:rPr>
        <w:t xml:space="preserve">n being an equal opportunity employer </w:t>
      </w:r>
      <w:r w:rsidR="005E3F0B">
        <w:rPr>
          <w:rFonts w:ascii="Calibri" w:hAnsi="Calibri"/>
          <w:szCs w:val="22"/>
        </w:rPr>
        <w:t>championing</w:t>
      </w:r>
      <w:r w:rsidRPr="00C10EA4">
        <w:rPr>
          <w:rFonts w:ascii="Calibri" w:hAnsi="Calibri"/>
          <w:szCs w:val="22"/>
        </w:rPr>
        <w:t xml:space="preserve"> equity and diversity</w:t>
      </w:r>
      <w:r w:rsidR="005E3F0B">
        <w:rPr>
          <w:rFonts w:ascii="Calibri" w:hAnsi="Calibri"/>
          <w:szCs w:val="22"/>
        </w:rPr>
        <w:t xml:space="preserve"> in the workplace</w:t>
      </w:r>
      <w:r w:rsidRPr="00C10EA4">
        <w:rPr>
          <w:rFonts w:ascii="Calibri" w:hAnsi="Calibri"/>
          <w:szCs w:val="22"/>
        </w:rPr>
        <w:t xml:space="preserve">. </w:t>
      </w:r>
      <w:r w:rsidR="00AA6DB1" w:rsidRPr="00DF63C4">
        <w:rPr>
          <w:rFonts w:ascii="Calibri" w:hAnsi="Calibri"/>
          <w:szCs w:val="22"/>
        </w:rPr>
        <w:br/>
      </w:r>
    </w:p>
    <w:p w14:paraId="69AF51F7" w14:textId="77777777" w:rsidR="00C74C24" w:rsidRPr="00FA0E73" w:rsidRDefault="00C74C24" w:rsidP="00970667">
      <w:pPr>
        <w:rPr>
          <w:rFonts w:ascii="Calibri" w:hAnsi="Calibri"/>
          <w:b/>
          <w:color w:val="05944A"/>
          <w:sz w:val="24"/>
          <w:szCs w:val="24"/>
        </w:rPr>
      </w:pPr>
      <w:r w:rsidRPr="00FA0E73">
        <w:rPr>
          <w:rFonts w:ascii="Calibri" w:hAnsi="Calibri"/>
          <w:b/>
          <w:color w:val="05944A"/>
          <w:sz w:val="24"/>
          <w:szCs w:val="24"/>
        </w:rPr>
        <w:t xml:space="preserve">Purpose of the role </w:t>
      </w:r>
    </w:p>
    <w:p w14:paraId="50C666EA" w14:textId="63CDC6FD" w:rsidR="00C74C24" w:rsidRPr="00DF63C4" w:rsidRDefault="008A29C9" w:rsidP="3252ED2B">
      <w:pPr>
        <w:spacing w:before="60" w:after="120"/>
        <w:rPr>
          <w:rFonts w:ascii="Calibri" w:hAnsi="Calibri"/>
        </w:rPr>
      </w:pPr>
      <w:r w:rsidRPr="3252ED2B">
        <w:rPr>
          <w:rFonts w:ascii="Calibri" w:hAnsi="Calibri"/>
          <w:lang w:val="en-US"/>
        </w:rPr>
        <w:t xml:space="preserve">The </w:t>
      </w:r>
      <w:r w:rsidR="76A818D6" w:rsidRPr="3252ED2B">
        <w:rPr>
          <w:rFonts w:ascii="Calibri" w:hAnsi="Calibri"/>
          <w:lang w:val="en-US"/>
        </w:rPr>
        <w:t xml:space="preserve">Chief of Staff </w:t>
      </w:r>
      <w:r w:rsidR="00775BAD" w:rsidRPr="3252ED2B">
        <w:rPr>
          <w:rFonts w:ascii="Calibri" w:hAnsi="Calibri"/>
        </w:rPr>
        <w:t>provide</w:t>
      </w:r>
      <w:r w:rsidR="0031380A" w:rsidRPr="3252ED2B">
        <w:rPr>
          <w:rFonts w:ascii="Calibri" w:hAnsi="Calibri"/>
        </w:rPr>
        <w:t>s</w:t>
      </w:r>
      <w:r w:rsidR="00775BAD" w:rsidRPr="3252ED2B">
        <w:rPr>
          <w:rFonts w:ascii="Calibri" w:hAnsi="Calibri"/>
        </w:rPr>
        <w:t xml:space="preserve"> </w:t>
      </w:r>
      <w:r w:rsidR="647CB9EE" w:rsidRPr="3252ED2B">
        <w:rPr>
          <w:rFonts w:ascii="Calibri" w:hAnsi="Calibri"/>
        </w:rPr>
        <w:t xml:space="preserve">coordination, </w:t>
      </w:r>
      <w:proofErr w:type="gramStart"/>
      <w:r w:rsidR="647CB9EE" w:rsidRPr="3252ED2B">
        <w:rPr>
          <w:rFonts w:ascii="Calibri" w:hAnsi="Calibri"/>
        </w:rPr>
        <w:t>support</w:t>
      </w:r>
      <w:proofErr w:type="gramEnd"/>
      <w:r w:rsidR="647CB9EE" w:rsidRPr="3252ED2B">
        <w:rPr>
          <w:rFonts w:ascii="Calibri" w:hAnsi="Calibri"/>
        </w:rPr>
        <w:t xml:space="preserve"> </w:t>
      </w:r>
      <w:r w:rsidR="00775BAD" w:rsidRPr="3252ED2B">
        <w:rPr>
          <w:rFonts w:ascii="Calibri" w:hAnsi="Calibri"/>
        </w:rPr>
        <w:t xml:space="preserve">and advice to the CEO of VicHealth </w:t>
      </w:r>
      <w:r w:rsidR="00C74C24" w:rsidRPr="3252ED2B">
        <w:rPr>
          <w:rFonts w:ascii="Calibri" w:hAnsi="Calibri"/>
        </w:rPr>
        <w:t>by:</w:t>
      </w:r>
    </w:p>
    <w:p w14:paraId="211FF395" w14:textId="06C1823F" w:rsidR="00E168FC" w:rsidRDefault="00E168FC" w:rsidP="00CB4BC0">
      <w:pPr>
        <w:pStyle w:val="Title"/>
        <w:numPr>
          <w:ilvl w:val="0"/>
          <w:numId w:val="4"/>
        </w:numPr>
        <w:spacing w:after="120"/>
        <w:jc w:val="left"/>
        <w:rPr>
          <w:rFonts w:ascii="Calibri" w:hAnsi="Calibri" w:cs="Arial"/>
          <w:b w:val="0"/>
          <w:bCs w:val="0"/>
          <w:sz w:val="22"/>
          <w:szCs w:val="22"/>
          <w:u w:val="none"/>
        </w:rPr>
      </w:pPr>
      <w:r w:rsidRPr="3252ED2B">
        <w:rPr>
          <w:rFonts w:ascii="Calibri" w:hAnsi="Calibri" w:cs="Arial"/>
          <w:b w:val="0"/>
          <w:bCs w:val="0"/>
          <w:sz w:val="22"/>
          <w:szCs w:val="22"/>
          <w:u w:val="none"/>
        </w:rPr>
        <w:t>Lead</w:t>
      </w:r>
      <w:r w:rsidR="00ED49B1">
        <w:rPr>
          <w:rFonts w:ascii="Calibri" w:hAnsi="Calibri" w:cs="Arial"/>
          <w:b w:val="0"/>
          <w:bCs w:val="0"/>
          <w:sz w:val="22"/>
          <w:szCs w:val="22"/>
          <w:u w:val="none"/>
        </w:rPr>
        <w:t>ing</w:t>
      </w:r>
      <w:r w:rsidR="1CBB08BC" w:rsidRPr="3252ED2B">
        <w:rPr>
          <w:rFonts w:ascii="Calibri" w:hAnsi="Calibri" w:cs="Arial"/>
          <w:b w:val="0"/>
          <w:bCs w:val="0"/>
          <w:sz w:val="22"/>
          <w:szCs w:val="22"/>
          <w:u w:val="none"/>
        </w:rPr>
        <w:t xml:space="preserve"> and</w:t>
      </w:r>
      <w:r w:rsidRPr="3252ED2B">
        <w:rPr>
          <w:rFonts w:ascii="Calibri" w:hAnsi="Calibri" w:cs="Arial"/>
          <w:b w:val="0"/>
          <w:bCs w:val="0"/>
          <w:sz w:val="22"/>
          <w:szCs w:val="22"/>
          <w:u w:val="none"/>
        </w:rPr>
        <w:t xml:space="preserve"> </w:t>
      </w:r>
      <w:r w:rsidRPr="06634ECE">
        <w:rPr>
          <w:rFonts w:ascii="Calibri" w:hAnsi="Calibri" w:cs="Arial"/>
          <w:b w:val="0"/>
          <w:bCs w:val="0"/>
          <w:sz w:val="22"/>
          <w:szCs w:val="22"/>
          <w:u w:val="none"/>
        </w:rPr>
        <w:t>coordinat</w:t>
      </w:r>
      <w:r w:rsidR="00ED49B1" w:rsidRPr="06634ECE">
        <w:rPr>
          <w:rFonts w:ascii="Calibri" w:hAnsi="Calibri" w:cs="Arial"/>
          <w:b w:val="0"/>
          <w:bCs w:val="0"/>
          <w:sz w:val="22"/>
          <w:szCs w:val="22"/>
          <w:u w:val="none"/>
        </w:rPr>
        <w:t>ing</w:t>
      </w:r>
      <w:r w:rsidRPr="3252ED2B">
        <w:rPr>
          <w:rFonts w:ascii="Calibri" w:hAnsi="Calibri" w:cs="Arial"/>
          <w:b w:val="0"/>
          <w:bCs w:val="0"/>
          <w:sz w:val="22"/>
          <w:szCs w:val="22"/>
          <w:u w:val="none"/>
        </w:rPr>
        <w:t xml:space="preserve"> the day-to-day functioning of the CEO office</w:t>
      </w:r>
      <w:r w:rsidR="00183657" w:rsidRPr="3252ED2B">
        <w:rPr>
          <w:rFonts w:ascii="Calibri" w:hAnsi="Calibri" w:cs="Arial"/>
          <w:b w:val="0"/>
          <w:bCs w:val="0"/>
          <w:sz w:val="22"/>
          <w:szCs w:val="22"/>
          <w:u w:val="none"/>
        </w:rPr>
        <w:t xml:space="preserve"> </w:t>
      </w:r>
      <w:r w:rsidR="00550128" w:rsidRPr="3252ED2B">
        <w:rPr>
          <w:rFonts w:ascii="Calibri" w:hAnsi="Calibri" w:cs="Arial"/>
          <w:b w:val="0"/>
          <w:bCs w:val="0"/>
          <w:sz w:val="22"/>
          <w:szCs w:val="22"/>
          <w:u w:val="none"/>
        </w:rPr>
        <w:t>and team</w:t>
      </w:r>
    </w:p>
    <w:p w14:paraId="22B3B45A" w14:textId="7504F30F" w:rsidR="7D0CE930" w:rsidRDefault="14B06A03" w:rsidP="35CDA676">
      <w:pPr>
        <w:pStyle w:val="Title"/>
        <w:numPr>
          <w:ilvl w:val="0"/>
          <w:numId w:val="4"/>
        </w:numPr>
        <w:spacing w:after="120"/>
        <w:jc w:val="left"/>
        <w:rPr>
          <w:rFonts w:ascii="Calibri" w:hAnsi="Calibri" w:cs="Arial"/>
          <w:b w:val="0"/>
          <w:bCs w:val="0"/>
          <w:sz w:val="22"/>
          <w:szCs w:val="22"/>
          <w:u w:val="none"/>
        </w:rPr>
      </w:pPr>
      <w:r w:rsidRPr="06634ECE">
        <w:rPr>
          <w:rFonts w:ascii="Calibri" w:hAnsi="Calibri" w:cs="Arial"/>
          <w:b w:val="0"/>
          <w:bCs w:val="0"/>
          <w:sz w:val="22"/>
          <w:szCs w:val="22"/>
          <w:u w:val="none"/>
        </w:rPr>
        <w:t>Provid</w:t>
      </w:r>
      <w:r w:rsidR="00ED49B1" w:rsidRPr="06634ECE">
        <w:rPr>
          <w:rFonts w:ascii="Calibri" w:hAnsi="Calibri" w:cs="Arial"/>
          <w:b w:val="0"/>
          <w:bCs w:val="0"/>
          <w:sz w:val="22"/>
          <w:szCs w:val="22"/>
          <w:u w:val="none"/>
        </w:rPr>
        <w:t>ing</w:t>
      </w:r>
      <w:r w:rsidR="7D0CE930" w:rsidRPr="35CDA676">
        <w:rPr>
          <w:rFonts w:ascii="Calibri" w:hAnsi="Calibri" w:cs="Arial"/>
          <w:b w:val="0"/>
          <w:bCs w:val="0"/>
          <w:sz w:val="22"/>
          <w:szCs w:val="22"/>
          <w:u w:val="none"/>
        </w:rPr>
        <w:t xml:space="preserve"> strong alignment with, and dissemination of, the vision and priorities of the CEO and VicHealth Board</w:t>
      </w:r>
    </w:p>
    <w:p w14:paraId="4691D472" w14:textId="065F8F43" w:rsidR="00904923" w:rsidRDefault="00904923" w:rsidP="00CB4BC0">
      <w:pPr>
        <w:pStyle w:val="Title"/>
        <w:numPr>
          <w:ilvl w:val="0"/>
          <w:numId w:val="4"/>
        </w:numPr>
        <w:spacing w:after="120"/>
        <w:jc w:val="left"/>
        <w:rPr>
          <w:rFonts w:ascii="Calibri" w:hAnsi="Calibri" w:cs="Arial"/>
          <w:b w:val="0"/>
          <w:bCs w:val="0"/>
          <w:sz w:val="22"/>
          <w:szCs w:val="22"/>
          <w:u w:val="none"/>
        </w:rPr>
      </w:pPr>
      <w:r w:rsidRPr="2F6EA3AA">
        <w:rPr>
          <w:rFonts w:ascii="Calibri" w:hAnsi="Calibri" w:cs="Arial"/>
          <w:b w:val="0"/>
          <w:bCs w:val="0"/>
          <w:sz w:val="22"/>
          <w:szCs w:val="22"/>
          <w:u w:val="none"/>
        </w:rPr>
        <w:t>Work</w:t>
      </w:r>
      <w:r w:rsidR="00ED49B1">
        <w:rPr>
          <w:rFonts w:ascii="Calibri" w:hAnsi="Calibri" w:cs="Arial"/>
          <w:b w:val="0"/>
          <w:bCs w:val="0"/>
          <w:sz w:val="22"/>
          <w:szCs w:val="22"/>
          <w:u w:val="none"/>
        </w:rPr>
        <w:t>ing</w:t>
      </w:r>
      <w:r w:rsidRPr="3252ED2B">
        <w:rPr>
          <w:rFonts w:ascii="Calibri" w:hAnsi="Calibri" w:cs="Arial"/>
          <w:b w:val="0"/>
          <w:bCs w:val="0"/>
          <w:sz w:val="22"/>
          <w:szCs w:val="22"/>
          <w:u w:val="none"/>
        </w:rPr>
        <w:t xml:space="preserve"> with the CEO to </w:t>
      </w:r>
      <w:r w:rsidR="6D1C504C" w:rsidRPr="3252ED2B">
        <w:rPr>
          <w:rFonts w:ascii="Calibri" w:hAnsi="Calibri" w:cs="Arial"/>
          <w:b w:val="0"/>
          <w:bCs w:val="0"/>
          <w:sz w:val="22"/>
          <w:szCs w:val="22"/>
          <w:u w:val="none"/>
        </w:rPr>
        <w:t xml:space="preserve">coordinate </w:t>
      </w:r>
      <w:r w:rsidRPr="3252ED2B">
        <w:rPr>
          <w:rFonts w:ascii="Calibri" w:hAnsi="Calibri" w:cs="Arial"/>
          <w:b w:val="0"/>
          <w:bCs w:val="0"/>
          <w:sz w:val="22"/>
          <w:szCs w:val="22"/>
          <w:u w:val="none"/>
        </w:rPr>
        <w:t>the development of the next multi-year strategy for VicHealth</w:t>
      </w:r>
    </w:p>
    <w:p w14:paraId="0AA3C081" w14:textId="16E3A51E" w:rsidR="00183657" w:rsidRDefault="00183657" w:rsidP="00CB4BC0">
      <w:pPr>
        <w:pStyle w:val="Title"/>
        <w:numPr>
          <w:ilvl w:val="0"/>
          <w:numId w:val="4"/>
        </w:numPr>
        <w:spacing w:after="120"/>
        <w:jc w:val="left"/>
        <w:rPr>
          <w:rFonts w:ascii="Calibri" w:hAnsi="Calibri" w:cs="Arial"/>
          <w:b w:val="0"/>
          <w:bCs w:val="0"/>
          <w:sz w:val="22"/>
          <w:szCs w:val="22"/>
          <w:u w:val="none"/>
        </w:rPr>
      </w:pPr>
      <w:r w:rsidRPr="3252ED2B">
        <w:rPr>
          <w:rFonts w:ascii="Calibri" w:hAnsi="Calibri" w:cs="Arial"/>
          <w:b w:val="0"/>
          <w:bCs w:val="0"/>
          <w:sz w:val="22"/>
          <w:szCs w:val="22"/>
          <w:u w:val="none"/>
        </w:rPr>
        <w:t>Develop</w:t>
      </w:r>
      <w:r w:rsidR="00A71FAF">
        <w:rPr>
          <w:rFonts w:ascii="Calibri" w:hAnsi="Calibri" w:cs="Arial"/>
          <w:b w:val="0"/>
          <w:bCs w:val="0"/>
          <w:sz w:val="22"/>
          <w:szCs w:val="22"/>
          <w:u w:val="none"/>
        </w:rPr>
        <w:t>ing</w:t>
      </w:r>
      <w:r w:rsidRPr="3252ED2B">
        <w:rPr>
          <w:rFonts w:ascii="Calibri" w:hAnsi="Calibri" w:cs="Arial"/>
          <w:b w:val="0"/>
          <w:bCs w:val="0"/>
          <w:sz w:val="22"/>
          <w:szCs w:val="22"/>
          <w:u w:val="none"/>
        </w:rPr>
        <w:t xml:space="preserve"> and maintain</w:t>
      </w:r>
      <w:r w:rsidR="00A71FAF">
        <w:rPr>
          <w:rFonts w:ascii="Calibri" w:hAnsi="Calibri" w:cs="Arial"/>
          <w:b w:val="0"/>
          <w:bCs w:val="0"/>
          <w:sz w:val="22"/>
          <w:szCs w:val="22"/>
          <w:u w:val="none"/>
        </w:rPr>
        <w:t>ing</w:t>
      </w:r>
      <w:r w:rsidRPr="3252ED2B">
        <w:rPr>
          <w:rFonts w:ascii="Calibri" w:hAnsi="Calibri" w:cs="Arial"/>
          <w:b w:val="0"/>
          <w:bCs w:val="0"/>
          <w:sz w:val="22"/>
          <w:szCs w:val="22"/>
          <w:u w:val="none"/>
        </w:rPr>
        <w:t xml:space="preserve"> </w:t>
      </w:r>
      <w:r w:rsidR="7070034F" w:rsidRPr="3252ED2B">
        <w:rPr>
          <w:rFonts w:ascii="Calibri" w:hAnsi="Calibri" w:cs="Arial"/>
          <w:b w:val="0"/>
          <w:bCs w:val="0"/>
          <w:sz w:val="22"/>
          <w:szCs w:val="22"/>
          <w:u w:val="none"/>
        </w:rPr>
        <w:t xml:space="preserve">strong </w:t>
      </w:r>
      <w:r w:rsidRPr="3252ED2B">
        <w:rPr>
          <w:rFonts w:ascii="Calibri" w:hAnsi="Calibri" w:cs="Arial"/>
          <w:b w:val="0"/>
          <w:bCs w:val="0"/>
          <w:sz w:val="22"/>
          <w:szCs w:val="22"/>
          <w:u w:val="none"/>
        </w:rPr>
        <w:t>relationships with key stakeholders that are crucial to achieving the strategic vision of VicHealth</w:t>
      </w:r>
    </w:p>
    <w:p w14:paraId="51B7E156" w14:textId="7FEAC5A6" w:rsidR="00550128" w:rsidRPr="00A71FAF" w:rsidRDefault="00550128" w:rsidP="00A71FAF">
      <w:pPr>
        <w:pStyle w:val="Title"/>
        <w:numPr>
          <w:ilvl w:val="0"/>
          <w:numId w:val="4"/>
        </w:numPr>
        <w:spacing w:after="120"/>
        <w:jc w:val="left"/>
        <w:rPr>
          <w:rFonts w:ascii="Calibri" w:hAnsi="Calibri" w:cs="Arial"/>
          <w:b w:val="0"/>
          <w:bCs w:val="0"/>
          <w:sz w:val="22"/>
          <w:szCs w:val="22"/>
          <w:u w:val="none"/>
        </w:rPr>
      </w:pPr>
      <w:r w:rsidRPr="06634ECE">
        <w:rPr>
          <w:rFonts w:ascii="Calibri" w:hAnsi="Calibri" w:cs="Arial"/>
          <w:b w:val="0"/>
          <w:bCs w:val="0"/>
          <w:sz w:val="22"/>
          <w:szCs w:val="22"/>
          <w:u w:val="none"/>
        </w:rPr>
        <w:t>Ensur</w:t>
      </w:r>
      <w:r w:rsidR="00A71FAF" w:rsidRPr="06634ECE">
        <w:rPr>
          <w:rFonts w:ascii="Calibri" w:hAnsi="Calibri" w:cs="Arial"/>
          <w:b w:val="0"/>
          <w:bCs w:val="0"/>
          <w:sz w:val="22"/>
          <w:szCs w:val="22"/>
          <w:u w:val="none"/>
        </w:rPr>
        <w:t>ing</w:t>
      </w:r>
      <w:r w:rsidRPr="00A71FAF">
        <w:rPr>
          <w:rFonts w:ascii="Calibri" w:hAnsi="Calibri" w:cs="Arial"/>
          <w:b w:val="0"/>
          <w:bCs w:val="0"/>
          <w:sz w:val="22"/>
          <w:szCs w:val="22"/>
          <w:u w:val="none"/>
        </w:rPr>
        <w:t xml:space="preserve"> </w:t>
      </w:r>
      <w:r w:rsidR="00A71FAF" w:rsidRPr="00A71FAF">
        <w:rPr>
          <w:rFonts w:ascii="Calibri" w:hAnsi="Calibri" w:cs="Arial"/>
          <w:b w:val="0"/>
          <w:bCs w:val="0"/>
          <w:sz w:val="22"/>
          <w:szCs w:val="22"/>
          <w:u w:val="none"/>
        </w:rPr>
        <w:t xml:space="preserve">that </w:t>
      </w:r>
      <w:r w:rsidRPr="00A71FAF">
        <w:rPr>
          <w:rFonts w:ascii="Calibri" w:hAnsi="Calibri" w:cs="Arial"/>
          <w:b w:val="0"/>
          <w:bCs w:val="0"/>
          <w:sz w:val="22"/>
          <w:szCs w:val="22"/>
          <w:u w:val="none"/>
        </w:rPr>
        <w:t>the CEO Office supports the organisation</w:t>
      </w:r>
      <w:r w:rsidR="00A71FAF" w:rsidRPr="00A71FAF">
        <w:rPr>
          <w:rFonts w:ascii="Calibri" w:hAnsi="Calibri" w:cs="Arial"/>
          <w:b w:val="0"/>
          <w:bCs w:val="0"/>
          <w:sz w:val="22"/>
          <w:szCs w:val="22"/>
          <w:u w:val="none"/>
        </w:rPr>
        <w:t>’</w:t>
      </w:r>
      <w:r w:rsidRPr="00A71FAF">
        <w:rPr>
          <w:rFonts w:ascii="Calibri" w:hAnsi="Calibri" w:cs="Arial"/>
          <w:b w:val="0"/>
          <w:bCs w:val="0"/>
          <w:sz w:val="22"/>
          <w:szCs w:val="22"/>
          <w:u w:val="none"/>
        </w:rPr>
        <w:t xml:space="preserve">s approach to addressing health inequalities and equity-focused health promotion </w:t>
      </w:r>
    </w:p>
    <w:p w14:paraId="60C03EDC" w14:textId="789D5B28" w:rsidR="00904923" w:rsidRPr="00A71FAF" w:rsidRDefault="00904923" w:rsidP="00A71FAF">
      <w:pPr>
        <w:pStyle w:val="Title"/>
        <w:numPr>
          <w:ilvl w:val="0"/>
          <w:numId w:val="4"/>
        </w:numPr>
        <w:spacing w:after="120"/>
        <w:jc w:val="left"/>
        <w:rPr>
          <w:rFonts w:ascii="Calibri" w:hAnsi="Calibri" w:cs="Arial"/>
          <w:b w:val="0"/>
          <w:bCs w:val="0"/>
          <w:sz w:val="22"/>
          <w:szCs w:val="22"/>
          <w:u w:val="none"/>
        </w:rPr>
      </w:pPr>
      <w:r w:rsidRPr="06634ECE">
        <w:rPr>
          <w:rFonts w:ascii="Calibri" w:hAnsi="Calibri" w:cs="Arial"/>
          <w:b w:val="0"/>
          <w:bCs w:val="0"/>
          <w:sz w:val="22"/>
          <w:szCs w:val="22"/>
          <w:u w:val="none"/>
        </w:rPr>
        <w:t>Provid</w:t>
      </w:r>
      <w:r w:rsidR="00A71FAF" w:rsidRPr="06634ECE">
        <w:rPr>
          <w:rFonts w:ascii="Calibri" w:hAnsi="Calibri" w:cs="Arial"/>
          <w:b w:val="0"/>
          <w:bCs w:val="0"/>
          <w:sz w:val="22"/>
          <w:szCs w:val="22"/>
          <w:u w:val="none"/>
        </w:rPr>
        <w:t>ing</w:t>
      </w:r>
      <w:r w:rsidRPr="00A71FAF">
        <w:rPr>
          <w:rFonts w:ascii="Calibri" w:hAnsi="Calibri" w:cs="Arial"/>
          <w:b w:val="0"/>
          <w:bCs w:val="0"/>
          <w:sz w:val="22"/>
          <w:szCs w:val="22"/>
          <w:u w:val="none"/>
        </w:rPr>
        <w:t xml:space="preserve"> strategic </w:t>
      </w:r>
      <w:r w:rsidR="00550128" w:rsidRPr="00A71FAF">
        <w:rPr>
          <w:rFonts w:ascii="Calibri" w:hAnsi="Calibri" w:cs="Arial"/>
          <w:b w:val="0"/>
          <w:bCs w:val="0"/>
          <w:sz w:val="22"/>
          <w:szCs w:val="22"/>
          <w:u w:val="none"/>
        </w:rPr>
        <w:t>input into all parts of the organisation’s planning</w:t>
      </w:r>
      <w:r w:rsidRPr="00A71FAF">
        <w:rPr>
          <w:rFonts w:ascii="Calibri" w:hAnsi="Calibri" w:cs="Arial"/>
          <w:b w:val="0"/>
          <w:bCs w:val="0"/>
          <w:sz w:val="22"/>
          <w:szCs w:val="22"/>
          <w:u w:val="none"/>
        </w:rPr>
        <w:t xml:space="preserve"> to support the delivery of the current Action Agenda</w:t>
      </w:r>
    </w:p>
    <w:p w14:paraId="1BAEE703" w14:textId="1DED571C" w:rsidR="00904923" w:rsidRDefault="00904923" w:rsidP="00CB4BC0">
      <w:pPr>
        <w:pStyle w:val="Title"/>
        <w:numPr>
          <w:ilvl w:val="0"/>
          <w:numId w:val="4"/>
        </w:numPr>
        <w:spacing w:after="120"/>
        <w:jc w:val="left"/>
        <w:rPr>
          <w:rFonts w:ascii="Calibri" w:hAnsi="Calibri" w:cs="Arial"/>
          <w:b w:val="0"/>
          <w:bCs w:val="0"/>
          <w:sz w:val="22"/>
          <w:szCs w:val="22"/>
          <w:u w:val="none"/>
        </w:rPr>
      </w:pPr>
      <w:r w:rsidRPr="2F6EA3AA">
        <w:rPr>
          <w:rFonts w:ascii="Calibri" w:hAnsi="Calibri" w:cs="Arial"/>
          <w:b w:val="0"/>
          <w:bCs w:val="0"/>
          <w:sz w:val="22"/>
          <w:szCs w:val="22"/>
          <w:u w:val="none"/>
        </w:rPr>
        <w:t>Work</w:t>
      </w:r>
      <w:r w:rsidR="00A71FAF">
        <w:rPr>
          <w:rFonts w:ascii="Calibri" w:hAnsi="Calibri" w:cs="Arial"/>
          <w:b w:val="0"/>
          <w:bCs w:val="0"/>
          <w:sz w:val="22"/>
          <w:szCs w:val="22"/>
          <w:u w:val="none"/>
        </w:rPr>
        <w:t>ing</w:t>
      </w:r>
      <w:r w:rsidRPr="3252ED2B">
        <w:rPr>
          <w:rFonts w:ascii="Calibri" w:hAnsi="Calibri" w:cs="Arial"/>
          <w:b w:val="0"/>
          <w:bCs w:val="0"/>
          <w:sz w:val="22"/>
          <w:szCs w:val="22"/>
          <w:u w:val="none"/>
        </w:rPr>
        <w:t xml:space="preserve"> closely and meaningfully with communities and partners, informing the strategic directions of the organisation</w:t>
      </w:r>
    </w:p>
    <w:p w14:paraId="1025251C" w14:textId="43EFB227" w:rsidR="00904923" w:rsidRDefault="00904923" w:rsidP="00CB4BC0">
      <w:pPr>
        <w:pStyle w:val="Title"/>
        <w:numPr>
          <w:ilvl w:val="0"/>
          <w:numId w:val="4"/>
        </w:numPr>
        <w:spacing w:after="120"/>
        <w:jc w:val="left"/>
        <w:rPr>
          <w:rFonts w:ascii="Calibri" w:hAnsi="Calibri" w:cs="Arial"/>
          <w:b w:val="0"/>
          <w:bCs w:val="0"/>
          <w:sz w:val="22"/>
          <w:szCs w:val="22"/>
          <w:u w:val="none"/>
        </w:rPr>
      </w:pPr>
      <w:r w:rsidRPr="2F6EA3AA">
        <w:rPr>
          <w:rFonts w:ascii="Calibri" w:hAnsi="Calibri" w:cs="Arial"/>
          <w:b w:val="0"/>
          <w:bCs w:val="0"/>
          <w:sz w:val="22"/>
          <w:szCs w:val="22"/>
          <w:u w:val="none"/>
        </w:rPr>
        <w:t>Lead</w:t>
      </w:r>
      <w:r w:rsidR="00A71FAF">
        <w:rPr>
          <w:rFonts w:ascii="Calibri" w:hAnsi="Calibri" w:cs="Arial"/>
          <w:b w:val="0"/>
          <w:bCs w:val="0"/>
          <w:sz w:val="22"/>
          <w:szCs w:val="22"/>
          <w:u w:val="none"/>
        </w:rPr>
        <w:t>ing</w:t>
      </w:r>
      <w:r w:rsidRPr="3252ED2B">
        <w:rPr>
          <w:rFonts w:ascii="Calibri" w:hAnsi="Calibri" w:cs="Arial"/>
          <w:b w:val="0"/>
          <w:bCs w:val="0"/>
          <w:sz w:val="22"/>
          <w:szCs w:val="22"/>
          <w:u w:val="none"/>
        </w:rPr>
        <w:t xml:space="preserve"> key Strategic Projects that may be identified to support the delivery of the VicHealth </w:t>
      </w:r>
      <w:r w:rsidR="002830E5" w:rsidRPr="06634ECE">
        <w:rPr>
          <w:rFonts w:ascii="Calibri" w:hAnsi="Calibri" w:cs="Arial"/>
          <w:b w:val="0"/>
          <w:bCs w:val="0"/>
          <w:sz w:val="22"/>
          <w:szCs w:val="22"/>
          <w:u w:val="none"/>
        </w:rPr>
        <w:t>strategy</w:t>
      </w:r>
      <w:r w:rsidRPr="3252ED2B">
        <w:rPr>
          <w:rFonts w:ascii="Calibri" w:hAnsi="Calibri" w:cs="Arial"/>
          <w:b w:val="0"/>
          <w:bCs w:val="0"/>
          <w:sz w:val="22"/>
          <w:szCs w:val="22"/>
          <w:u w:val="none"/>
        </w:rPr>
        <w:t xml:space="preserve">; and </w:t>
      </w:r>
    </w:p>
    <w:p w14:paraId="409316F6" w14:textId="2F4A5315" w:rsidR="00904923" w:rsidRDefault="64FF2606" w:rsidP="00CB4BC0">
      <w:pPr>
        <w:pStyle w:val="Title"/>
        <w:numPr>
          <w:ilvl w:val="0"/>
          <w:numId w:val="4"/>
        </w:numPr>
        <w:spacing w:after="120"/>
        <w:jc w:val="left"/>
        <w:rPr>
          <w:rFonts w:ascii="Calibri" w:hAnsi="Calibri" w:cs="Arial"/>
          <w:b w:val="0"/>
          <w:bCs w:val="0"/>
          <w:sz w:val="22"/>
          <w:szCs w:val="22"/>
          <w:u w:val="none"/>
        </w:rPr>
      </w:pPr>
      <w:r w:rsidRPr="06634ECE">
        <w:rPr>
          <w:rFonts w:ascii="Calibri" w:hAnsi="Calibri" w:cs="Arial"/>
          <w:b w:val="0"/>
          <w:bCs w:val="0"/>
          <w:sz w:val="22"/>
          <w:szCs w:val="22"/>
          <w:u w:val="none"/>
        </w:rPr>
        <w:t>E</w:t>
      </w:r>
      <w:r w:rsidR="00904923" w:rsidRPr="06634ECE">
        <w:rPr>
          <w:rFonts w:ascii="Calibri" w:hAnsi="Calibri" w:cs="Arial"/>
          <w:b w:val="0"/>
          <w:bCs w:val="0"/>
          <w:sz w:val="22"/>
          <w:szCs w:val="22"/>
          <w:u w:val="none"/>
        </w:rPr>
        <w:t>nsur</w:t>
      </w:r>
      <w:r w:rsidR="002830E5" w:rsidRPr="06634ECE">
        <w:rPr>
          <w:rFonts w:ascii="Calibri" w:hAnsi="Calibri" w:cs="Arial"/>
          <w:b w:val="0"/>
          <w:bCs w:val="0"/>
          <w:sz w:val="22"/>
          <w:szCs w:val="22"/>
          <w:u w:val="none"/>
        </w:rPr>
        <w:t>ing</w:t>
      </w:r>
      <w:r w:rsidR="00904923" w:rsidRPr="3252ED2B">
        <w:rPr>
          <w:rFonts w:ascii="Calibri" w:hAnsi="Calibri" w:cs="Arial"/>
          <w:b w:val="0"/>
          <w:bCs w:val="0"/>
          <w:sz w:val="22"/>
          <w:szCs w:val="22"/>
          <w:u w:val="none"/>
        </w:rPr>
        <w:t xml:space="preserve"> </w:t>
      </w:r>
      <w:r w:rsidR="0006629C">
        <w:rPr>
          <w:rFonts w:ascii="Calibri" w:hAnsi="Calibri" w:cs="Arial"/>
          <w:b w:val="0"/>
          <w:bCs w:val="0"/>
          <w:sz w:val="22"/>
          <w:szCs w:val="22"/>
          <w:u w:val="none"/>
        </w:rPr>
        <w:t xml:space="preserve">that </w:t>
      </w:r>
      <w:r w:rsidR="00904923" w:rsidRPr="3252ED2B">
        <w:rPr>
          <w:rFonts w:ascii="Calibri" w:hAnsi="Calibri" w:cs="Arial"/>
          <w:b w:val="0"/>
          <w:bCs w:val="0"/>
          <w:sz w:val="22"/>
          <w:szCs w:val="22"/>
          <w:u w:val="none"/>
        </w:rPr>
        <w:t>the current and future VicHealth strategy ultimately benefits the health and wellbeing of Victorians.</w:t>
      </w:r>
    </w:p>
    <w:p w14:paraId="4D84BD26" w14:textId="77777777" w:rsidR="006D065B" w:rsidRDefault="006D065B" w:rsidP="3252ED2B">
      <w:pPr>
        <w:rPr>
          <w:rFonts w:ascii="Calibri" w:hAnsi="Calibri"/>
        </w:rPr>
      </w:pPr>
    </w:p>
    <w:p w14:paraId="13509814" w14:textId="77777777" w:rsidR="006D065B" w:rsidRDefault="006D065B" w:rsidP="3252ED2B">
      <w:pPr>
        <w:rPr>
          <w:rFonts w:ascii="Calibri" w:hAnsi="Calibri"/>
        </w:rPr>
      </w:pPr>
    </w:p>
    <w:p w14:paraId="5D348E81" w14:textId="33BF8DCE" w:rsidR="005500AB" w:rsidRPr="00DF63C4" w:rsidRDefault="00084483" w:rsidP="3252ED2B">
      <w:pPr>
        <w:rPr>
          <w:rFonts w:ascii="Calibri" w:hAnsi="Calibri"/>
        </w:rPr>
      </w:pPr>
      <w:r w:rsidRPr="3252ED2B">
        <w:rPr>
          <w:rFonts w:ascii="Calibri" w:hAnsi="Calibri"/>
        </w:rPr>
        <w:t xml:space="preserve">The </w:t>
      </w:r>
      <w:r w:rsidR="00550128" w:rsidRPr="3252ED2B">
        <w:rPr>
          <w:rFonts w:ascii="Calibri" w:hAnsi="Calibri"/>
        </w:rPr>
        <w:t>Chief of Staff</w:t>
      </w:r>
      <w:r w:rsidR="0031380A" w:rsidRPr="3252ED2B">
        <w:rPr>
          <w:rFonts w:ascii="Calibri" w:hAnsi="Calibri"/>
        </w:rPr>
        <w:t xml:space="preserve"> will have</w:t>
      </w:r>
      <w:r w:rsidR="005500AB" w:rsidRPr="3252ED2B">
        <w:rPr>
          <w:rFonts w:ascii="Calibri" w:hAnsi="Calibri"/>
        </w:rPr>
        <w:t xml:space="preserve"> close work</w:t>
      </w:r>
      <w:r w:rsidR="00483C14" w:rsidRPr="3252ED2B">
        <w:rPr>
          <w:rFonts w:ascii="Calibri" w:hAnsi="Calibri"/>
        </w:rPr>
        <w:t>i</w:t>
      </w:r>
      <w:r w:rsidRPr="3252ED2B">
        <w:rPr>
          <w:rFonts w:ascii="Calibri" w:hAnsi="Calibri"/>
        </w:rPr>
        <w:t>ng relationship</w:t>
      </w:r>
      <w:r w:rsidR="00116410">
        <w:rPr>
          <w:rFonts w:ascii="Calibri" w:hAnsi="Calibri"/>
        </w:rPr>
        <w:t>s</w:t>
      </w:r>
      <w:r w:rsidRPr="3252ED2B">
        <w:rPr>
          <w:rFonts w:ascii="Calibri" w:hAnsi="Calibri"/>
        </w:rPr>
        <w:t xml:space="preserve"> with the </w:t>
      </w:r>
      <w:r w:rsidR="003D5CE1" w:rsidRPr="3252ED2B">
        <w:rPr>
          <w:rFonts w:ascii="Calibri" w:hAnsi="Calibri"/>
        </w:rPr>
        <w:t xml:space="preserve">Chief Executive Officer, </w:t>
      </w:r>
      <w:r w:rsidR="0031380A" w:rsidRPr="3252ED2B">
        <w:rPr>
          <w:rFonts w:ascii="Calibri" w:hAnsi="Calibri"/>
        </w:rPr>
        <w:t xml:space="preserve">Executive Leadership </w:t>
      </w:r>
      <w:r w:rsidR="008736D7" w:rsidRPr="3252ED2B">
        <w:rPr>
          <w:rFonts w:ascii="Calibri" w:hAnsi="Calibri"/>
        </w:rPr>
        <w:t>Team and the Executive Assistant</w:t>
      </w:r>
      <w:r w:rsidR="003D5CE1" w:rsidRPr="3252ED2B">
        <w:rPr>
          <w:rFonts w:ascii="Calibri" w:hAnsi="Calibri"/>
        </w:rPr>
        <w:t>, Chief Executive Office</w:t>
      </w:r>
      <w:r w:rsidR="00E950BF" w:rsidRPr="3252ED2B">
        <w:rPr>
          <w:rFonts w:ascii="Calibri" w:hAnsi="Calibri"/>
        </w:rPr>
        <w:t xml:space="preserve"> and</w:t>
      </w:r>
      <w:r w:rsidR="008736D7" w:rsidRPr="3252ED2B">
        <w:rPr>
          <w:rFonts w:ascii="Calibri" w:hAnsi="Calibri"/>
        </w:rPr>
        <w:t xml:space="preserve"> </w:t>
      </w:r>
      <w:r w:rsidR="00E950BF" w:rsidRPr="3252ED2B">
        <w:rPr>
          <w:rFonts w:ascii="Calibri" w:hAnsi="Calibri"/>
        </w:rPr>
        <w:t>i</w:t>
      </w:r>
      <w:r w:rsidR="008736D7" w:rsidRPr="3252ED2B">
        <w:rPr>
          <w:rFonts w:ascii="Calibri" w:hAnsi="Calibri"/>
        </w:rPr>
        <w:t xml:space="preserve">s </w:t>
      </w:r>
      <w:r w:rsidR="005500AB" w:rsidRPr="3252ED2B">
        <w:rPr>
          <w:rFonts w:ascii="Calibri" w:hAnsi="Calibri"/>
        </w:rPr>
        <w:t xml:space="preserve">expected to develop and nurture excellent relationships across </w:t>
      </w:r>
      <w:r w:rsidR="0031380A" w:rsidRPr="3252ED2B">
        <w:rPr>
          <w:rFonts w:ascii="Calibri" w:hAnsi="Calibri"/>
        </w:rPr>
        <w:t>V</w:t>
      </w:r>
      <w:r w:rsidR="009D4D9D" w:rsidRPr="3252ED2B">
        <w:rPr>
          <w:rFonts w:ascii="Calibri" w:hAnsi="Calibri"/>
        </w:rPr>
        <w:t>i</w:t>
      </w:r>
      <w:r w:rsidR="0031380A" w:rsidRPr="3252ED2B">
        <w:rPr>
          <w:rFonts w:ascii="Calibri" w:hAnsi="Calibri"/>
        </w:rPr>
        <w:t>cHealth</w:t>
      </w:r>
      <w:r w:rsidR="005500AB" w:rsidRPr="3252ED2B">
        <w:rPr>
          <w:rFonts w:ascii="Calibri" w:hAnsi="Calibri"/>
        </w:rPr>
        <w:t xml:space="preserve"> and </w:t>
      </w:r>
      <w:r w:rsidR="00B57739" w:rsidRPr="3252ED2B">
        <w:rPr>
          <w:rFonts w:ascii="Calibri" w:hAnsi="Calibri"/>
        </w:rPr>
        <w:t xml:space="preserve">with </w:t>
      </w:r>
      <w:r w:rsidR="005500AB" w:rsidRPr="3252ED2B">
        <w:rPr>
          <w:rFonts w:ascii="Calibri" w:hAnsi="Calibri"/>
        </w:rPr>
        <w:t>key external stakeholders, including in government departments</w:t>
      </w:r>
      <w:r w:rsidR="00872426">
        <w:rPr>
          <w:rFonts w:ascii="Calibri" w:hAnsi="Calibri"/>
        </w:rPr>
        <w:t xml:space="preserve"> and</w:t>
      </w:r>
      <w:r w:rsidR="00975A4F" w:rsidRPr="3252ED2B">
        <w:rPr>
          <w:rFonts w:ascii="Calibri" w:hAnsi="Calibri"/>
        </w:rPr>
        <w:t xml:space="preserve"> agencies</w:t>
      </w:r>
      <w:r w:rsidR="00872426">
        <w:rPr>
          <w:rFonts w:ascii="Calibri" w:hAnsi="Calibri"/>
        </w:rPr>
        <w:t>,</w:t>
      </w:r>
      <w:r w:rsidR="0A3A8AEA" w:rsidRPr="3252ED2B">
        <w:rPr>
          <w:rFonts w:ascii="Calibri" w:hAnsi="Calibri"/>
        </w:rPr>
        <w:t xml:space="preserve"> and non-government organisations</w:t>
      </w:r>
      <w:r w:rsidR="005500AB" w:rsidRPr="3252ED2B">
        <w:rPr>
          <w:rFonts w:ascii="Calibri" w:hAnsi="Calibri"/>
        </w:rPr>
        <w:t xml:space="preserve">. </w:t>
      </w:r>
      <w:proofErr w:type="gramStart"/>
      <w:r w:rsidR="005500AB" w:rsidRPr="3252ED2B">
        <w:rPr>
          <w:rFonts w:ascii="Calibri" w:hAnsi="Calibri"/>
        </w:rPr>
        <w:t>In order to</w:t>
      </w:r>
      <w:proofErr w:type="gramEnd"/>
      <w:r w:rsidR="005500AB" w:rsidRPr="3252ED2B">
        <w:rPr>
          <w:rFonts w:ascii="Calibri" w:hAnsi="Calibri"/>
        </w:rPr>
        <w:t xml:space="preserve"> achieve this, the person in this role must be able to provide efficient and effective liaison; maintain relationships with stakeholders; and represent VicHealth in a professional manner at stakeholder events.</w:t>
      </w:r>
    </w:p>
    <w:p w14:paraId="41C8F396" w14:textId="77777777" w:rsidR="005500AB" w:rsidRPr="00DF63C4" w:rsidRDefault="005500AB" w:rsidP="00970667">
      <w:pPr>
        <w:ind w:left="2160" w:hanging="2160"/>
        <w:rPr>
          <w:rFonts w:ascii="Calibri" w:hAnsi="Calibri"/>
          <w:szCs w:val="22"/>
        </w:rPr>
      </w:pPr>
    </w:p>
    <w:p w14:paraId="3DC30C6B" w14:textId="77777777" w:rsidR="00C74C24" w:rsidRDefault="00C74C24" w:rsidP="00970667">
      <w:pPr>
        <w:rPr>
          <w:rFonts w:ascii="Calibri" w:hAnsi="Calibri"/>
          <w:b/>
          <w:color w:val="05944A"/>
          <w:sz w:val="24"/>
          <w:szCs w:val="24"/>
        </w:rPr>
      </w:pPr>
      <w:r w:rsidRPr="00FA0E73">
        <w:rPr>
          <w:rFonts w:ascii="Calibri" w:hAnsi="Calibri"/>
          <w:b/>
          <w:color w:val="05944A"/>
          <w:sz w:val="24"/>
          <w:szCs w:val="24"/>
        </w:rPr>
        <w:t>Scope of the role</w:t>
      </w:r>
    </w:p>
    <w:p w14:paraId="56198BDD" w14:textId="77777777" w:rsidR="00216641" w:rsidRPr="00216641" w:rsidRDefault="00216641" w:rsidP="00216641">
      <w:pPr>
        <w:ind w:left="2160" w:hanging="2160"/>
        <w:rPr>
          <w:rFonts w:ascii="Calibri" w:hAnsi="Calibri"/>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5"/>
        <w:gridCol w:w="7038"/>
      </w:tblGrid>
      <w:tr w:rsidR="00C74C24" w:rsidRPr="00DF63C4" w14:paraId="1068DC6B" w14:textId="77777777" w:rsidTr="009C0BF1">
        <w:tc>
          <w:tcPr>
            <w:tcW w:w="1915" w:type="dxa"/>
          </w:tcPr>
          <w:p w14:paraId="153B7FDD" w14:textId="77777777" w:rsidR="00C74C24" w:rsidRPr="00DF63C4" w:rsidRDefault="00C74C24" w:rsidP="00970667">
            <w:pPr>
              <w:spacing w:before="60" w:after="60"/>
              <w:rPr>
                <w:rFonts w:ascii="Calibri" w:hAnsi="Calibri"/>
                <w:szCs w:val="22"/>
              </w:rPr>
            </w:pPr>
            <w:r w:rsidRPr="00DF63C4">
              <w:rPr>
                <w:rFonts w:ascii="Calibri" w:hAnsi="Calibri"/>
                <w:szCs w:val="22"/>
              </w:rPr>
              <w:t xml:space="preserve">Financial  </w:t>
            </w:r>
          </w:p>
        </w:tc>
        <w:tc>
          <w:tcPr>
            <w:tcW w:w="7038" w:type="dxa"/>
          </w:tcPr>
          <w:p w14:paraId="48C9DA01" w14:textId="77777777" w:rsidR="00C74C24" w:rsidRPr="00DF63C4" w:rsidRDefault="00483C14" w:rsidP="00970667">
            <w:pPr>
              <w:spacing w:before="60" w:after="60"/>
              <w:rPr>
                <w:rFonts w:ascii="Calibri" w:hAnsi="Calibri"/>
                <w:szCs w:val="22"/>
              </w:rPr>
            </w:pPr>
            <w:r>
              <w:rPr>
                <w:rFonts w:ascii="Calibri" w:hAnsi="Calibri"/>
                <w:szCs w:val="22"/>
              </w:rPr>
              <w:t>N</w:t>
            </w:r>
            <w:r w:rsidR="0056681C">
              <w:rPr>
                <w:rFonts w:ascii="Calibri" w:hAnsi="Calibri"/>
                <w:szCs w:val="22"/>
              </w:rPr>
              <w:t>one</w:t>
            </w:r>
          </w:p>
        </w:tc>
      </w:tr>
      <w:tr w:rsidR="00C74C24" w:rsidRPr="00DF63C4" w14:paraId="34AE3494" w14:textId="77777777" w:rsidTr="009C0BF1">
        <w:tc>
          <w:tcPr>
            <w:tcW w:w="1915" w:type="dxa"/>
          </w:tcPr>
          <w:p w14:paraId="01D83275" w14:textId="77777777" w:rsidR="00C74C24" w:rsidRPr="00DF63C4" w:rsidRDefault="00C74C24" w:rsidP="00970667">
            <w:pPr>
              <w:spacing w:before="60" w:after="60"/>
              <w:rPr>
                <w:rFonts w:ascii="Calibri" w:hAnsi="Calibri"/>
                <w:szCs w:val="22"/>
              </w:rPr>
            </w:pPr>
            <w:r w:rsidRPr="00DF63C4">
              <w:rPr>
                <w:rFonts w:ascii="Calibri" w:hAnsi="Calibri"/>
                <w:szCs w:val="22"/>
              </w:rPr>
              <w:t xml:space="preserve">People </w:t>
            </w:r>
          </w:p>
        </w:tc>
        <w:tc>
          <w:tcPr>
            <w:tcW w:w="7038" w:type="dxa"/>
          </w:tcPr>
          <w:p w14:paraId="3161A9A1" w14:textId="7615C471" w:rsidR="00C74C24" w:rsidRPr="00DF63C4" w:rsidRDefault="52CAFAF0" w:rsidP="3252ED2B">
            <w:pPr>
              <w:spacing w:before="60" w:after="60" w:line="259" w:lineRule="auto"/>
              <w:rPr>
                <w:rFonts w:ascii="Calibri" w:hAnsi="Calibri"/>
              </w:rPr>
            </w:pPr>
            <w:r w:rsidRPr="3252ED2B">
              <w:rPr>
                <w:rFonts w:ascii="Calibri" w:hAnsi="Calibri"/>
              </w:rPr>
              <w:t>3 direct reports</w:t>
            </w:r>
          </w:p>
        </w:tc>
      </w:tr>
    </w:tbl>
    <w:p w14:paraId="0E27B00A" w14:textId="77777777" w:rsidR="00601E59" w:rsidRPr="004E1429" w:rsidRDefault="00601E59" w:rsidP="004E1429">
      <w:pPr>
        <w:ind w:left="2160" w:hanging="2160"/>
        <w:rPr>
          <w:rFonts w:ascii="Calibri" w:hAnsi="Calibri"/>
          <w:szCs w:val="22"/>
        </w:rPr>
      </w:pPr>
    </w:p>
    <w:p w14:paraId="5406812B" w14:textId="77777777" w:rsidR="00A345FF" w:rsidRPr="005609D4" w:rsidRDefault="00A345FF" w:rsidP="00A345FF">
      <w:pPr>
        <w:spacing w:line="360" w:lineRule="auto"/>
        <w:rPr>
          <w:rFonts w:ascii="Calibri" w:hAnsi="Calibri" w:cs="Calibri"/>
          <w:b/>
          <w:bCs/>
          <w:color w:val="05944A"/>
        </w:rPr>
      </w:pPr>
      <w:r w:rsidRPr="005609D4">
        <w:rPr>
          <w:rFonts w:ascii="Calibri" w:hAnsi="Calibri" w:cs="Calibri"/>
          <w:b/>
          <w:bCs/>
          <w:color w:val="05944A"/>
        </w:rPr>
        <w:t>Cultural &amp; Professional Standards</w:t>
      </w:r>
    </w:p>
    <w:tbl>
      <w:tblPr>
        <w:tblW w:w="9214" w:type="dxa"/>
        <w:tblInd w:w="108" w:type="dxa"/>
        <w:tblCellMar>
          <w:left w:w="0" w:type="dxa"/>
          <w:right w:w="0" w:type="dxa"/>
        </w:tblCellMar>
        <w:tblLook w:val="04A0" w:firstRow="1" w:lastRow="0" w:firstColumn="1" w:lastColumn="0" w:noHBand="0" w:noVBand="1"/>
      </w:tblPr>
      <w:tblGrid>
        <w:gridCol w:w="9214"/>
      </w:tblGrid>
      <w:tr w:rsidR="00A345FF" w:rsidRPr="005609D4" w14:paraId="20D8F967" w14:textId="77777777" w:rsidTr="00643067">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62EE8" w14:textId="77777777" w:rsidR="00A345FF" w:rsidRPr="005609D4" w:rsidRDefault="00A345FF" w:rsidP="00643067">
            <w:pPr>
              <w:spacing w:line="256" w:lineRule="auto"/>
              <w:rPr>
                <w:rFonts w:ascii="Calibri" w:hAnsi="Calibri" w:cs="Calibri"/>
              </w:rPr>
            </w:pPr>
            <w:r w:rsidRPr="005609D4">
              <w:rPr>
                <w:rFonts w:ascii="Calibri" w:hAnsi="Calibri" w:cs="Calibri"/>
              </w:rPr>
              <w:t xml:space="preserve">The VicHealth Employee Culture Charter guides behaviour by outlining those key principles that set the cultural and professional standards to which all VicHealth staff commit. </w:t>
            </w:r>
          </w:p>
          <w:p w14:paraId="54923D6B" w14:textId="77777777" w:rsidR="00A345FF" w:rsidRPr="005609D4" w:rsidRDefault="00A345FF" w:rsidP="00643067">
            <w:pPr>
              <w:spacing w:line="256" w:lineRule="auto"/>
              <w:rPr>
                <w:rFonts w:ascii="Calibri" w:hAnsi="Calibri" w:cs="Calibri"/>
              </w:rPr>
            </w:pPr>
          </w:p>
          <w:p w14:paraId="094B021F" w14:textId="77777777" w:rsidR="00A345FF" w:rsidRPr="005609D4" w:rsidRDefault="00A345FF" w:rsidP="00643067">
            <w:pPr>
              <w:spacing w:line="256" w:lineRule="auto"/>
              <w:rPr>
                <w:rFonts w:ascii="Calibri" w:hAnsi="Calibri" w:cs="Calibri"/>
              </w:rPr>
            </w:pPr>
            <w:r w:rsidRPr="005609D4">
              <w:rPr>
                <w:rFonts w:ascii="Calibri" w:hAnsi="Calibri" w:cs="Calibri"/>
              </w:rPr>
              <w:t>To support the new ways of working within the Future Healthy Group, these behaviours include:</w:t>
            </w:r>
          </w:p>
          <w:p w14:paraId="1D9D2758" w14:textId="77777777" w:rsidR="00A345FF" w:rsidRPr="005609D4" w:rsidRDefault="00A345FF" w:rsidP="00A345FF">
            <w:pPr>
              <w:pStyle w:val="ListParagraph"/>
              <w:numPr>
                <w:ilvl w:val="0"/>
                <w:numId w:val="11"/>
              </w:numPr>
              <w:overflowPunct/>
              <w:autoSpaceDE/>
              <w:adjustRightInd/>
              <w:spacing w:line="256" w:lineRule="auto"/>
              <w:contextualSpacing/>
              <w:textAlignment w:val="auto"/>
              <w:rPr>
                <w:rFonts w:ascii="Calibri" w:hAnsi="Calibri" w:cs="Calibri"/>
              </w:rPr>
            </w:pPr>
            <w:r w:rsidRPr="005609D4">
              <w:rPr>
                <w:rFonts w:ascii="Calibri" w:hAnsi="Calibri" w:cs="Calibri"/>
                <w:b/>
                <w:bCs/>
              </w:rPr>
              <w:t>Trust:</w:t>
            </w:r>
            <w:r w:rsidRPr="005609D4">
              <w:rPr>
                <w:rFonts w:ascii="Calibri" w:hAnsi="Calibri" w:cs="Calibri"/>
              </w:rPr>
              <w:t xml:space="preserve"> working competently with VicHealth’s vision, </w:t>
            </w:r>
            <w:proofErr w:type="gramStart"/>
            <w:r w:rsidRPr="005609D4">
              <w:rPr>
                <w:rFonts w:ascii="Calibri" w:hAnsi="Calibri" w:cs="Calibri"/>
              </w:rPr>
              <w:t>strategy</w:t>
            </w:r>
            <w:proofErr w:type="gramEnd"/>
            <w:r w:rsidRPr="005609D4">
              <w:rPr>
                <w:rFonts w:ascii="Calibri" w:hAnsi="Calibri" w:cs="Calibri"/>
              </w:rPr>
              <w:t xml:space="preserve"> and goals in mind; open, supportive, consistent and respectful communication with internal and external audiences; and working in a way that gains the ongoing respect and continued trust of partners and stakeholders.</w:t>
            </w:r>
          </w:p>
          <w:p w14:paraId="30FB2AC5" w14:textId="77777777" w:rsidR="00A345FF" w:rsidRPr="005609D4" w:rsidRDefault="00A345FF" w:rsidP="00A345FF">
            <w:pPr>
              <w:pStyle w:val="ListParagraph"/>
              <w:numPr>
                <w:ilvl w:val="0"/>
                <w:numId w:val="11"/>
              </w:numPr>
              <w:overflowPunct/>
              <w:autoSpaceDE/>
              <w:adjustRightInd/>
              <w:spacing w:line="256" w:lineRule="auto"/>
              <w:contextualSpacing/>
              <w:textAlignment w:val="auto"/>
              <w:rPr>
                <w:rFonts w:ascii="Calibri" w:eastAsia="Calibri" w:hAnsi="Calibri" w:cs="Calibri"/>
              </w:rPr>
            </w:pPr>
            <w:r w:rsidRPr="005609D4">
              <w:rPr>
                <w:rFonts w:ascii="Calibri" w:hAnsi="Calibri" w:cs="Calibri"/>
                <w:b/>
                <w:bCs/>
              </w:rPr>
              <w:t>Challenge:</w:t>
            </w:r>
            <w:r w:rsidRPr="005609D4">
              <w:rPr>
                <w:rFonts w:ascii="Calibri" w:hAnsi="Calibri" w:cs="Calibri"/>
              </w:rPr>
              <w:t xml:space="preserve"> being open to doing things differently, to new ideas and processes; embracing change and being comfortable with ambiguity; and resolving conflict (internal or external) constructively.</w:t>
            </w:r>
          </w:p>
          <w:p w14:paraId="2EA48C34" w14:textId="77777777" w:rsidR="00A345FF" w:rsidRPr="005609D4" w:rsidRDefault="00A345FF" w:rsidP="00A345FF">
            <w:pPr>
              <w:pStyle w:val="ListParagraph"/>
              <w:numPr>
                <w:ilvl w:val="0"/>
                <w:numId w:val="11"/>
              </w:numPr>
              <w:overflowPunct/>
              <w:autoSpaceDE/>
              <w:adjustRightInd/>
              <w:spacing w:line="256" w:lineRule="auto"/>
              <w:contextualSpacing/>
              <w:textAlignment w:val="auto"/>
              <w:rPr>
                <w:rFonts w:ascii="Calibri" w:hAnsi="Calibri" w:cs="Calibri"/>
              </w:rPr>
            </w:pPr>
            <w:r w:rsidRPr="005609D4">
              <w:rPr>
                <w:rFonts w:ascii="Calibri" w:hAnsi="Calibri" w:cs="Calibri"/>
                <w:b/>
                <w:bCs/>
              </w:rPr>
              <w:t>Accountability:</w:t>
            </w:r>
            <w:r w:rsidRPr="005609D4">
              <w:rPr>
                <w:rFonts w:ascii="Calibri" w:hAnsi="Calibri" w:cs="Calibri"/>
              </w:rPr>
              <w:t xml:space="preserve"> doing what we say we are going to do; owning our performance and outcomes for the benefit of VicHealth and stakeholders; being a role model for the staff that we lead and supervise and/or for other staff; and encouraging growth and development in others.</w:t>
            </w:r>
          </w:p>
          <w:p w14:paraId="79A3690D" w14:textId="77777777" w:rsidR="00A345FF" w:rsidRPr="005609D4" w:rsidRDefault="00A345FF" w:rsidP="00A345FF">
            <w:pPr>
              <w:pStyle w:val="ListParagraph"/>
              <w:numPr>
                <w:ilvl w:val="0"/>
                <w:numId w:val="11"/>
              </w:numPr>
              <w:overflowPunct/>
              <w:autoSpaceDE/>
              <w:adjustRightInd/>
              <w:spacing w:line="256" w:lineRule="auto"/>
              <w:contextualSpacing/>
              <w:textAlignment w:val="auto"/>
              <w:rPr>
                <w:rFonts w:ascii="Calibri" w:hAnsi="Calibri" w:cs="Calibri"/>
              </w:rPr>
            </w:pPr>
            <w:r w:rsidRPr="005609D4">
              <w:rPr>
                <w:rFonts w:ascii="Calibri" w:hAnsi="Calibri" w:cs="Calibri"/>
                <w:b/>
                <w:bCs/>
              </w:rPr>
              <w:t>Results:</w:t>
            </w:r>
            <w:r w:rsidRPr="005609D4">
              <w:rPr>
                <w:rFonts w:ascii="Calibri" w:hAnsi="Calibri" w:cs="Calibri"/>
              </w:rPr>
              <w:t xml:space="preserve"> </w:t>
            </w:r>
            <w:r>
              <w:rPr>
                <w:rFonts w:ascii="Calibri" w:hAnsi="Calibri" w:cs="Calibri"/>
              </w:rPr>
              <w:t>h</w:t>
            </w:r>
            <w:r w:rsidRPr="005609D4">
              <w:rPr>
                <w:rFonts w:ascii="Calibri" w:hAnsi="Calibri" w:cs="Calibri"/>
              </w:rPr>
              <w:t>elping others at all levels, even if outside the scope of our role; being efficient and effective with stewardship of VicHealth assets and funds; and striving to maximise our collective impact.</w:t>
            </w:r>
          </w:p>
          <w:p w14:paraId="0D02007A" w14:textId="77777777" w:rsidR="00A345FF" w:rsidRPr="005609D4" w:rsidRDefault="00A345FF" w:rsidP="00643067">
            <w:pPr>
              <w:spacing w:line="256" w:lineRule="auto"/>
              <w:rPr>
                <w:rFonts w:ascii="Calibri" w:hAnsi="Calibri" w:cs="Calibri"/>
              </w:rPr>
            </w:pPr>
          </w:p>
        </w:tc>
      </w:tr>
    </w:tbl>
    <w:p w14:paraId="22272D6D" w14:textId="77777777" w:rsidR="00A345FF" w:rsidRDefault="00A345FF" w:rsidP="00216641">
      <w:pPr>
        <w:rPr>
          <w:rFonts w:ascii="Calibri" w:hAnsi="Calibri"/>
          <w:b/>
          <w:color w:val="05944A"/>
          <w:sz w:val="24"/>
          <w:szCs w:val="24"/>
        </w:rPr>
      </w:pPr>
    </w:p>
    <w:p w14:paraId="2E958C2D" w14:textId="77777777" w:rsidR="00867722" w:rsidRDefault="00867722" w:rsidP="00216641">
      <w:pPr>
        <w:rPr>
          <w:rFonts w:ascii="Calibri" w:hAnsi="Calibri"/>
          <w:b/>
          <w:color w:val="05944A"/>
          <w:sz w:val="24"/>
          <w:szCs w:val="24"/>
        </w:rPr>
      </w:pPr>
    </w:p>
    <w:p w14:paraId="48BFF029" w14:textId="77777777" w:rsidR="00867722" w:rsidRDefault="00867722" w:rsidP="00216641">
      <w:pPr>
        <w:rPr>
          <w:rFonts w:ascii="Calibri" w:hAnsi="Calibri"/>
          <w:b/>
          <w:color w:val="05944A"/>
          <w:sz w:val="24"/>
          <w:szCs w:val="24"/>
        </w:rPr>
      </w:pPr>
    </w:p>
    <w:p w14:paraId="28921259" w14:textId="77777777" w:rsidR="00867722" w:rsidRDefault="00867722" w:rsidP="00216641">
      <w:pPr>
        <w:rPr>
          <w:rFonts w:ascii="Calibri" w:hAnsi="Calibri"/>
          <w:b/>
          <w:color w:val="05944A"/>
          <w:sz w:val="24"/>
          <w:szCs w:val="24"/>
        </w:rPr>
      </w:pPr>
    </w:p>
    <w:p w14:paraId="714779FD" w14:textId="77777777" w:rsidR="00867722" w:rsidRDefault="00867722" w:rsidP="00216641">
      <w:pPr>
        <w:rPr>
          <w:rFonts w:ascii="Calibri" w:hAnsi="Calibri"/>
          <w:b/>
          <w:color w:val="05944A"/>
          <w:sz w:val="24"/>
          <w:szCs w:val="24"/>
        </w:rPr>
      </w:pPr>
    </w:p>
    <w:p w14:paraId="06663CCE" w14:textId="77777777" w:rsidR="00867722" w:rsidRDefault="00867722" w:rsidP="00216641">
      <w:pPr>
        <w:rPr>
          <w:rFonts w:ascii="Calibri" w:hAnsi="Calibri"/>
          <w:b/>
          <w:color w:val="05944A"/>
          <w:sz w:val="24"/>
          <w:szCs w:val="24"/>
        </w:rPr>
      </w:pPr>
    </w:p>
    <w:p w14:paraId="368310BA" w14:textId="77777777" w:rsidR="00867722" w:rsidRDefault="00867722" w:rsidP="00216641">
      <w:pPr>
        <w:rPr>
          <w:rFonts w:ascii="Calibri" w:hAnsi="Calibri"/>
          <w:b/>
          <w:color w:val="05944A"/>
          <w:sz w:val="24"/>
          <w:szCs w:val="24"/>
        </w:rPr>
      </w:pPr>
    </w:p>
    <w:p w14:paraId="021E4974" w14:textId="77777777" w:rsidR="00867722" w:rsidRDefault="00867722" w:rsidP="00216641">
      <w:pPr>
        <w:rPr>
          <w:rFonts w:ascii="Calibri" w:hAnsi="Calibri"/>
          <w:b/>
          <w:color w:val="05944A"/>
          <w:sz w:val="24"/>
          <w:szCs w:val="24"/>
        </w:rPr>
      </w:pPr>
    </w:p>
    <w:p w14:paraId="67A31F2B" w14:textId="77777777" w:rsidR="00867722" w:rsidRDefault="00867722" w:rsidP="00216641">
      <w:pPr>
        <w:rPr>
          <w:rFonts w:ascii="Calibri" w:hAnsi="Calibri"/>
          <w:b/>
          <w:color w:val="05944A"/>
          <w:sz w:val="24"/>
          <w:szCs w:val="24"/>
        </w:rPr>
      </w:pPr>
    </w:p>
    <w:p w14:paraId="3DEE02E2" w14:textId="77777777" w:rsidR="00867722" w:rsidRDefault="00867722" w:rsidP="00216641">
      <w:pPr>
        <w:rPr>
          <w:rFonts w:ascii="Calibri" w:hAnsi="Calibri"/>
          <w:b/>
          <w:color w:val="05944A"/>
          <w:sz w:val="24"/>
          <w:szCs w:val="24"/>
        </w:rPr>
      </w:pPr>
    </w:p>
    <w:p w14:paraId="3DBE9278" w14:textId="77777777" w:rsidR="00867722" w:rsidRDefault="00867722" w:rsidP="00216641">
      <w:pPr>
        <w:rPr>
          <w:rFonts w:ascii="Calibri" w:hAnsi="Calibri"/>
          <w:b/>
          <w:color w:val="05944A"/>
          <w:sz w:val="24"/>
          <w:szCs w:val="24"/>
        </w:rPr>
      </w:pPr>
    </w:p>
    <w:p w14:paraId="204B9A2D" w14:textId="77777777" w:rsidR="00867722" w:rsidRDefault="00867722" w:rsidP="00216641">
      <w:pPr>
        <w:rPr>
          <w:rFonts w:ascii="Calibri" w:hAnsi="Calibri"/>
          <w:b/>
          <w:color w:val="05944A"/>
          <w:sz w:val="24"/>
          <w:szCs w:val="24"/>
        </w:rPr>
      </w:pPr>
    </w:p>
    <w:p w14:paraId="6741199D" w14:textId="77777777" w:rsidR="00867722" w:rsidRDefault="00867722" w:rsidP="00216641">
      <w:pPr>
        <w:rPr>
          <w:rFonts w:ascii="Calibri" w:hAnsi="Calibri"/>
          <w:b/>
          <w:color w:val="05944A"/>
          <w:sz w:val="24"/>
          <w:szCs w:val="24"/>
        </w:rPr>
      </w:pPr>
    </w:p>
    <w:p w14:paraId="29AC3C37" w14:textId="77777777" w:rsidR="00867722" w:rsidRDefault="00867722" w:rsidP="00216641">
      <w:pPr>
        <w:rPr>
          <w:rFonts w:ascii="Calibri" w:hAnsi="Calibri"/>
          <w:b/>
          <w:color w:val="05944A"/>
          <w:sz w:val="24"/>
          <w:szCs w:val="24"/>
        </w:rPr>
      </w:pPr>
    </w:p>
    <w:p w14:paraId="30365142" w14:textId="4F8EE013" w:rsidR="005500AB" w:rsidRDefault="00845833" w:rsidP="00216641">
      <w:pPr>
        <w:rPr>
          <w:rFonts w:ascii="Calibri" w:hAnsi="Calibri"/>
          <w:b/>
          <w:color w:val="05944A"/>
          <w:sz w:val="24"/>
          <w:szCs w:val="24"/>
        </w:rPr>
      </w:pPr>
      <w:r w:rsidRPr="00FA0E73">
        <w:rPr>
          <w:rFonts w:ascii="Calibri" w:hAnsi="Calibri"/>
          <w:b/>
          <w:color w:val="05944A"/>
          <w:sz w:val="24"/>
          <w:szCs w:val="24"/>
        </w:rPr>
        <w:lastRenderedPageBreak/>
        <w:t xml:space="preserve">Main Role </w:t>
      </w:r>
      <w:r w:rsidR="005500AB" w:rsidRPr="00FA0E73">
        <w:rPr>
          <w:rFonts w:ascii="Calibri" w:hAnsi="Calibri"/>
          <w:b/>
          <w:color w:val="05944A"/>
          <w:sz w:val="24"/>
          <w:szCs w:val="24"/>
        </w:rPr>
        <w:t>Responsibilities</w:t>
      </w:r>
    </w:p>
    <w:p w14:paraId="78A673C4" w14:textId="77777777" w:rsidR="00216641" w:rsidRPr="00216641" w:rsidRDefault="00216641" w:rsidP="00216641">
      <w:pPr>
        <w:ind w:left="2160" w:hanging="2160"/>
        <w:rPr>
          <w:rFonts w:ascii="Calibri" w:hAnsi="Calibri"/>
          <w:szCs w:val="22"/>
        </w:rPr>
      </w:pPr>
    </w:p>
    <w:tbl>
      <w:tblPr>
        <w:tblpPr w:leftFromText="180" w:rightFromText="180" w:vertAnchor="text" w:tblpXSpec="right" w:tblpY="1"/>
        <w:tblOverlap w:val="never"/>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4"/>
        <w:gridCol w:w="7291"/>
      </w:tblGrid>
      <w:tr w:rsidR="005500AB" w:rsidRPr="00DF63C4" w14:paraId="3BEDCD0A" w14:textId="77777777" w:rsidTr="004D2969">
        <w:tc>
          <w:tcPr>
            <w:tcW w:w="1559" w:type="dxa"/>
          </w:tcPr>
          <w:p w14:paraId="77CB0816" w14:textId="77777777" w:rsidR="005500AB" w:rsidRPr="00FA0E73" w:rsidRDefault="005500AB" w:rsidP="007009D7">
            <w:pPr>
              <w:spacing w:line="360" w:lineRule="auto"/>
              <w:rPr>
                <w:rFonts w:ascii="Calibri" w:hAnsi="Calibri"/>
                <w:b/>
                <w:color w:val="05944A"/>
                <w:szCs w:val="22"/>
              </w:rPr>
            </w:pPr>
            <w:r w:rsidRPr="00FA0E73">
              <w:rPr>
                <w:rFonts w:ascii="Calibri" w:hAnsi="Calibri"/>
                <w:b/>
                <w:color w:val="05944A"/>
                <w:szCs w:val="22"/>
              </w:rPr>
              <w:t>Functions</w:t>
            </w:r>
          </w:p>
        </w:tc>
        <w:tc>
          <w:tcPr>
            <w:tcW w:w="7376" w:type="dxa"/>
          </w:tcPr>
          <w:p w14:paraId="1BFD96D1" w14:textId="77777777" w:rsidR="005500AB" w:rsidRPr="00FA0E73" w:rsidRDefault="005500AB" w:rsidP="007009D7">
            <w:pPr>
              <w:spacing w:line="360" w:lineRule="auto"/>
              <w:rPr>
                <w:rFonts w:ascii="Calibri" w:hAnsi="Calibri"/>
                <w:b/>
                <w:color w:val="05944A"/>
                <w:szCs w:val="22"/>
              </w:rPr>
            </w:pPr>
            <w:r w:rsidRPr="00FA0E73">
              <w:rPr>
                <w:rFonts w:ascii="Calibri" w:hAnsi="Calibri"/>
                <w:b/>
                <w:color w:val="05944A"/>
                <w:szCs w:val="22"/>
              </w:rPr>
              <w:t>Activities</w:t>
            </w:r>
          </w:p>
        </w:tc>
      </w:tr>
      <w:tr w:rsidR="00550128" w:rsidRPr="00DF63C4" w14:paraId="1014E9A1" w14:textId="77777777" w:rsidTr="004D2969">
        <w:tc>
          <w:tcPr>
            <w:tcW w:w="1559" w:type="dxa"/>
          </w:tcPr>
          <w:p w14:paraId="2601E0EF" w14:textId="26740AD3" w:rsidR="00550128" w:rsidRPr="00550128" w:rsidRDefault="00550128" w:rsidP="007009D7">
            <w:pPr>
              <w:pStyle w:val="Title"/>
              <w:jc w:val="left"/>
              <w:rPr>
                <w:rFonts w:ascii="Calibri" w:hAnsi="Calibri"/>
                <w:b w:val="0"/>
                <w:bCs w:val="0"/>
                <w:color w:val="05944A"/>
              </w:rPr>
            </w:pPr>
            <w:r w:rsidRPr="00882F7F">
              <w:rPr>
                <w:rFonts w:ascii="Calibri" w:hAnsi="Calibri" w:cs="Arial"/>
                <w:bCs w:val="0"/>
                <w:color w:val="05944A"/>
                <w:sz w:val="22"/>
                <w:szCs w:val="22"/>
                <w:u w:val="none"/>
              </w:rPr>
              <w:t>Strategic Planning</w:t>
            </w:r>
            <w:r w:rsidR="4D61F190" w:rsidRPr="00882F7F">
              <w:rPr>
                <w:rFonts w:ascii="Calibri" w:hAnsi="Calibri" w:cs="Arial"/>
                <w:bCs w:val="0"/>
                <w:color w:val="05944A"/>
                <w:sz w:val="22"/>
                <w:szCs w:val="22"/>
                <w:u w:val="none"/>
              </w:rPr>
              <w:t xml:space="preserve"> and Insights</w:t>
            </w:r>
          </w:p>
        </w:tc>
        <w:tc>
          <w:tcPr>
            <w:tcW w:w="7376" w:type="dxa"/>
          </w:tcPr>
          <w:p w14:paraId="04ED7D0C" w14:textId="1EF39781" w:rsidR="00550128" w:rsidRDefault="00550128" w:rsidP="007009D7">
            <w:pPr>
              <w:pStyle w:val="Title"/>
              <w:numPr>
                <w:ilvl w:val="0"/>
                <w:numId w:val="5"/>
              </w:numPr>
              <w:jc w:val="left"/>
              <w:rPr>
                <w:rFonts w:ascii="Calibri" w:hAnsi="Calibri" w:cs="Arial"/>
                <w:b w:val="0"/>
                <w:bCs w:val="0"/>
                <w:sz w:val="22"/>
                <w:szCs w:val="22"/>
                <w:u w:val="none"/>
              </w:rPr>
            </w:pPr>
            <w:r w:rsidRPr="3252ED2B">
              <w:rPr>
                <w:rFonts w:ascii="Calibri" w:hAnsi="Calibri" w:cs="Arial"/>
                <w:b w:val="0"/>
                <w:bCs w:val="0"/>
                <w:sz w:val="22"/>
                <w:szCs w:val="22"/>
                <w:u w:val="none"/>
              </w:rPr>
              <w:t>Generate new strategic ideas and approaches relevant to advancing the Future Healthy strategy, and lead their development and implementation</w:t>
            </w:r>
            <w:r w:rsidR="00594861">
              <w:rPr>
                <w:rFonts w:ascii="Calibri" w:hAnsi="Calibri" w:cs="Arial"/>
                <w:b w:val="0"/>
                <w:bCs w:val="0"/>
                <w:sz w:val="22"/>
                <w:szCs w:val="22"/>
                <w:u w:val="none"/>
              </w:rPr>
              <w:t>, where appropriate with members of the Executive</w:t>
            </w:r>
          </w:p>
          <w:p w14:paraId="13651A95" w14:textId="6C0656DC" w:rsidR="00550128" w:rsidRPr="00CC521C" w:rsidRDefault="1E3235AA" w:rsidP="007009D7">
            <w:pPr>
              <w:pStyle w:val="Title"/>
              <w:numPr>
                <w:ilvl w:val="0"/>
                <w:numId w:val="5"/>
              </w:numPr>
              <w:jc w:val="left"/>
              <w:rPr>
                <w:rFonts w:ascii="Calibri" w:hAnsi="Calibri" w:cs="Arial"/>
                <w:b w:val="0"/>
                <w:bCs w:val="0"/>
                <w:sz w:val="22"/>
                <w:szCs w:val="22"/>
                <w:u w:val="none"/>
              </w:rPr>
            </w:pPr>
            <w:r w:rsidRPr="00CC521C">
              <w:rPr>
                <w:rFonts w:ascii="Calibri" w:hAnsi="Calibri" w:cs="Arial"/>
                <w:b w:val="0"/>
                <w:bCs w:val="0"/>
                <w:sz w:val="22"/>
                <w:szCs w:val="22"/>
                <w:u w:val="none"/>
              </w:rPr>
              <w:t>Work with the CEO, Executive and Board to c</w:t>
            </w:r>
            <w:r w:rsidR="3A6B7C46" w:rsidRPr="00CC521C">
              <w:rPr>
                <w:rFonts w:ascii="Calibri" w:hAnsi="Calibri" w:cs="Arial"/>
                <w:b w:val="0"/>
                <w:bCs w:val="0"/>
                <w:sz w:val="22"/>
                <w:szCs w:val="22"/>
                <w:u w:val="none"/>
              </w:rPr>
              <w:t>oordinate</w:t>
            </w:r>
            <w:r w:rsidR="00550128" w:rsidRPr="00CC521C">
              <w:rPr>
                <w:rFonts w:ascii="Calibri" w:hAnsi="Calibri" w:cs="Arial"/>
                <w:b w:val="0"/>
                <w:bCs w:val="0"/>
                <w:sz w:val="22"/>
                <w:szCs w:val="22"/>
                <w:u w:val="none"/>
              </w:rPr>
              <w:t xml:space="preserve"> the development of the next multi-year Strategy for VicHealth</w:t>
            </w:r>
          </w:p>
          <w:p w14:paraId="770B3626" w14:textId="77777777" w:rsidR="00CC521C" w:rsidRDefault="284901CB" w:rsidP="007009D7">
            <w:pPr>
              <w:pStyle w:val="Title"/>
              <w:numPr>
                <w:ilvl w:val="0"/>
                <w:numId w:val="5"/>
              </w:numPr>
              <w:jc w:val="left"/>
              <w:rPr>
                <w:rFonts w:ascii="Calibri" w:hAnsi="Calibri" w:cs="Arial"/>
                <w:b w:val="0"/>
                <w:bCs w:val="0"/>
                <w:sz w:val="22"/>
                <w:szCs w:val="22"/>
                <w:u w:val="none"/>
              </w:rPr>
            </w:pPr>
            <w:r w:rsidRPr="00CC521C">
              <w:rPr>
                <w:rFonts w:ascii="Calibri" w:hAnsi="Calibri" w:cs="Arial"/>
                <w:b w:val="0"/>
                <w:bCs w:val="0"/>
                <w:sz w:val="22"/>
                <w:szCs w:val="22"/>
                <w:u w:val="none"/>
              </w:rPr>
              <w:t>B</w:t>
            </w:r>
            <w:r w:rsidR="00550128" w:rsidRPr="00CC521C">
              <w:rPr>
                <w:rFonts w:ascii="Calibri" w:hAnsi="Calibri" w:cs="Arial"/>
                <w:b w:val="0"/>
                <w:bCs w:val="0"/>
                <w:sz w:val="22"/>
                <w:szCs w:val="22"/>
                <w:u w:val="none"/>
              </w:rPr>
              <w:t>ring together key information required to support the development of the next Strategic Agenda</w:t>
            </w:r>
          </w:p>
          <w:p w14:paraId="1E10F6C9" w14:textId="4C42931F" w:rsidR="00550128" w:rsidRPr="00CC521C" w:rsidRDefault="00550128" w:rsidP="007009D7">
            <w:pPr>
              <w:pStyle w:val="Title"/>
              <w:numPr>
                <w:ilvl w:val="0"/>
                <w:numId w:val="5"/>
              </w:numPr>
              <w:jc w:val="left"/>
              <w:rPr>
                <w:rFonts w:ascii="Calibri" w:hAnsi="Calibri" w:cs="Arial"/>
                <w:b w:val="0"/>
                <w:bCs w:val="0"/>
                <w:sz w:val="22"/>
                <w:szCs w:val="22"/>
                <w:u w:val="none"/>
              </w:rPr>
            </w:pPr>
            <w:r w:rsidRPr="0E3B05C7">
              <w:rPr>
                <w:rFonts w:ascii="Calibri" w:hAnsi="Calibri" w:cs="Arial"/>
                <w:b w:val="0"/>
                <w:bCs w:val="0"/>
                <w:sz w:val="22"/>
                <w:szCs w:val="22"/>
                <w:u w:val="none"/>
              </w:rPr>
              <w:t>Support</w:t>
            </w:r>
            <w:r w:rsidRPr="00CC521C">
              <w:rPr>
                <w:rFonts w:ascii="Calibri" w:hAnsi="Calibri" w:cs="Arial"/>
                <w:b w:val="0"/>
                <w:bCs w:val="0"/>
                <w:sz w:val="22"/>
                <w:szCs w:val="22"/>
                <w:u w:val="none"/>
              </w:rPr>
              <w:t xml:space="preserve"> the CEO in the strategic planning process to ensure that the process is timely, focused, and value adding</w:t>
            </w:r>
          </w:p>
        </w:tc>
      </w:tr>
      <w:tr w:rsidR="005500AB" w:rsidRPr="00C2084F" w14:paraId="22906F6B" w14:textId="77777777" w:rsidTr="004D2969">
        <w:tblPrEx>
          <w:tblLook w:val="01E0" w:firstRow="1" w:lastRow="1" w:firstColumn="1" w:lastColumn="1" w:noHBand="0" w:noVBand="0"/>
        </w:tblPrEx>
        <w:tc>
          <w:tcPr>
            <w:tcW w:w="1559" w:type="dxa"/>
          </w:tcPr>
          <w:p w14:paraId="48F1971F" w14:textId="77777777" w:rsidR="005500AB" w:rsidRPr="00C2084F" w:rsidRDefault="00550128" w:rsidP="007009D7">
            <w:pPr>
              <w:pStyle w:val="Title"/>
              <w:jc w:val="left"/>
              <w:rPr>
                <w:rFonts w:ascii="Calibri" w:hAnsi="Calibri" w:cs="Arial"/>
                <w:bCs w:val="0"/>
                <w:color w:val="05944A"/>
                <w:sz w:val="22"/>
                <w:szCs w:val="22"/>
                <w:u w:val="none"/>
              </w:rPr>
            </w:pPr>
            <w:r>
              <w:rPr>
                <w:rFonts w:ascii="Calibri" w:hAnsi="Calibri" w:cs="Arial"/>
                <w:bCs w:val="0"/>
                <w:color w:val="05944A"/>
                <w:sz w:val="22"/>
                <w:szCs w:val="22"/>
                <w:u w:val="none"/>
              </w:rPr>
              <w:t xml:space="preserve">Leadership and Supervisory Responsibilities </w:t>
            </w:r>
          </w:p>
        </w:tc>
        <w:tc>
          <w:tcPr>
            <w:tcW w:w="7376" w:type="dxa"/>
          </w:tcPr>
          <w:p w14:paraId="0378604A" w14:textId="25A3254B" w:rsidR="00550128" w:rsidRDefault="00550128" w:rsidP="007009D7">
            <w:pPr>
              <w:numPr>
                <w:ilvl w:val="0"/>
                <w:numId w:val="3"/>
              </w:numPr>
              <w:textAlignment w:val="auto"/>
              <w:rPr>
                <w:rFonts w:ascii="Calibri" w:hAnsi="Calibri"/>
                <w:lang w:eastAsia="en-AU"/>
              </w:rPr>
            </w:pPr>
            <w:r w:rsidRPr="3252ED2B">
              <w:rPr>
                <w:rFonts w:ascii="Calibri" w:hAnsi="Calibri"/>
                <w:lang w:eastAsia="en-AU"/>
              </w:rPr>
              <w:t>Lead the functioning of the CEO Office, including strategic planning</w:t>
            </w:r>
            <w:r w:rsidR="1341BDCB" w:rsidRPr="3252ED2B">
              <w:rPr>
                <w:rFonts w:ascii="Calibri" w:hAnsi="Calibri"/>
                <w:lang w:eastAsia="en-AU"/>
              </w:rPr>
              <w:t xml:space="preserve"> and </w:t>
            </w:r>
            <w:r w:rsidRPr="3252ED2B">
              <w:rPr>
                <w:rFonts w:ascii="Calibri" w:hAnsi="Calibri"/>
                <w:lang w:eastAsia="en-AU"/>
              </w:rPr>
              <w:t>supervision of other staff members</w:t>
            </w:r>
          </w:p>
          <w:p w14:paraId="261489C1" w14:textId="0E305E30" w:rsidR="00550128" w:rsidRDefault="00550128" w:rsidP="007009D7">
            <w:pPr>
              <w:pStyle w:val="Title"/>
              <w:numPr>
                <w:ilvl w:val="0"/>
                <w:numId w:val="3"/>
              </w:numPr>
              <w:jc w:val="left"/>
              <w:rPr>
                <w:rFonts w:ascii="Calibri" w:hAnsi="Calibri" w:cs="Calibri"/>
                <w:b w:val="0"/>
                <w:bCs w:val="0"/>
                <w:color w:val="000000"/>
                <w:sz w:val="22"/>
                <w:szCs w:val="22"/>
              </w:rPr>
            </w:pPr>
            <w:r w:rsidRPr="3252ED2B">
              <w:rPr>
                <w:rFonts w:ascii="Calibri" w:hAnsi="Calibri" w:cs="Calibri"/>
                <w:b w:val="0"/>
                <w:bCs w:val="0"/>
                <w:color w:val="000000" w:themeColor="text1"/>
                <w:sz w:val="22"/>
                <w:szCs w:val="22"/>
                <w:u w:val="none"/>
              </w:rPr>
              <w:t>Lead ways of working that influence and support others to commit to change and continuous improvement</w:t>
            </w:r>
          </w:p>
          <w:p w14:paraId="2093CF48" w14:textId="10978117" w:rsidR="00550128" w:rsidRDefault="00550128" w:rsidP="007009D7">
            <w:pPr>
              <w:pStyle w:val="Title"/>
              <w:numPr>
                <w:ilvl w:val="0"/>
                <w:numId w:val="3"/>
              </w:numPr>
              <w:jc w:val="left"/>
              <w:rPr>
                <w:rFonts w:ascii="Calibri" w:hAnsi="Calibri" w:cs="Calibri"/>
                <w:color w:val="000000"/>
                <w:sz w:val="22"/>
                <w:szCs w:val="22"/>
              </w:rPr>
            </w:pPr>
            <w:r w:rsidRPr="3252ED2B">
              <w:rPr>
                <w:rFonts w:ascii="Calibri" w:hAnsi="Calibri" w:cs="Calibri"/>
                <w:b w:val="0"/>
                <w:bCs w:val="0"/>
                <w:color w:val="000000" w:themeColor="text1"/>
                <w:sz w:val="22"/>
                <w:szCs w:val="22"/>
                <w:u w:val="none"/>
              </w:rPr>
              <w:t>Mentor and support team members to achieve their goals</w:t>
            </w:r>
          </w:p>
          <w:p w14:paraId="6C4497D3" w14:textId="23346860" w:rsidR="00550128" w:rsidRDefault="00550128" w:rsidP="007009D7">
            <w:pPr>
              <w:pStyle w:val="ListParagraph"/>
              <w:numPr>
                <w:ilvl w:val="0"/>
                <w:numId w:val="3"/>
              </w:numPr>
              <w:overflowPunct/>
              <w:autoSpaceDE/>
              <w:adjustRightInd/>
              <w:contextualSpacing/>
              <w:textAlignment w:val="auto"/>
              <w:rPr>
                <w:rFonts w:ascii="Calibri" w:eastAsia="Calibri" w:hAnsi="Calibri" w:cs="Calibri"/>
              </w:rPr>
            </w:pPr>
            <w:r w:rsidRPr="3252ED2B">
              <w:rPr>
                <w:rFonts w:ascii="Calibri" w:eastAsia="Calibri" w:hAnsi="Calibri" w:cs="Calibri"/>
              </w:rPr>
              <w:t>Provide clarity in role objectives and key performance indicators</w:t>
            </w:r>
          </w:p>
          <w:p w14:paraId="27E9DA9F" w14:textId="6CA3B46D" w:rsidR="00550128" w:rsidRDefault="00550128" w:rsidP="007009D7">
            <w:pPr>
              <w:pStyle w:val="ListParagraph"/>
              <w:numPr>
                <w:ilvl w:val="0"/>
                <w:numId w:val="3"/>
              </w:numPr>
              <w:overflowPunct/>
              <w:autoSpaceDE/>
              <w:adjustRightInd/>
              <w:contextualSpacing/>
              <w:textAlignment w:val="auto"/>
              <w:rPr>
                <w:rFonts w:ascii="Calibri" w:eastAsia="Calibri" w:hAnsi="Calibri" w:cs="Calibri"/>
              </w:rPr>
            </w:pPr>
            <w:r w:rsidRPr="0E3B05C7">
              <w:rPr>
                <w:rFonts w:ascii="Calibri" w:eastAsia="Calibri" w:hAnsi="Calibri" w:cs="Calibri"/>
              </w:rPr>
              <w:t>Delegate</w:t>
            </w:r>
            <w:r w:rsidRPr="3252ED2B">
              <w:rPr>
                <w:rFonts w:ascii="Calibri" w:eastAsia="Calibri" w:hAnsi="Calibri" w:cs="Calibri"/>
              </w:rPr>
              <w:t xml:space="preserve"> tasks and responsibilities to team members appropriately</w:t>
            </w:r>
          </w:p>
          <w:p w14:paraId="1E4E1050" w14:textId="6CA3FFE9" w:rsidR="00483C14" w:rsidRPr="00550128" w:rsidRDefault="00550128" w:rsidP="007009D7">
            <w:pPr>
              <w:pStyle w:val="Title"/>
              <w:numPr>
                <w:ilvl w:val="0"/>
                <w:numId w:val="3"/>
              </w:numPr>
              <w:jc w:val="left"/>
              <w:rPr>
                <w:rFonts w:ascii="Calibri" w:hAnsi="Calibri"/>
                <w:sz w:val="22"/>
                <w:szCs w:val="22"/>
                <w:lang w:eastAsia="en-AU"/>
              </w:rPr>
            </w:pPr>
            <w:r w:rsidRPr="3252ED2B">
              <w:rPr>
                <w:rFonts w:ascii="Calibri" w:hAnsi="Calibri" w:cs="Calibri"/>
                <w:b w:val="0"/>
                <w:bCs w:val="0"/>
                <w:color w:val="000000" w:themeColor="text1"/>
                <w:sz w:val="22"/>
                <w:szCs w:val="22"/>
                <w:u w:val="none"/>
              </w:rPr>
              <w:t>Monitor performance and provides timely and constructive feedback</w:t>
            </w:r>
          </w:p>
        </w:tc>
      </w:tr>
      <w:tr w:rsidR="00550128" w:rsidRPr="00C2084F" w14:paraId="73835E80" w14:textId="77777777" w:rsidTr="004D2969">
        <w:tblPrEx>
          <w:tblLook w:val="01E0" w:firstRow="1" w:lastRow="1" w:firstColumn="1" w:lastColumn="1" w:noHBand="0" w:noVBand="0"/>
        </w:tblPrEx>
        <w:tc>
          <w:tcPr>
            <w:tcW w:w="1559" w:type="dxa"/>
          </w:tcPr>
          <w:p w14:paraId="551B5B57" w14:textId="77777777" w:rsidR="00550128" w:rsidRDefault="00550128" w:rsidP="007009D7">
            <w:pPr>
              <w:pStyle w:val="Title"/>
              <w:jc w:val="left"/>
              <w:rPr>
                <w:rFonts w:ascii="Calibri" w:hAnsi="Calibri" w:cs="Arial"/>
                <w:bCs w:val="0"/>
                <w:color w:val="05944A"/>
                <w:sz w:val="22"/>
                <w:szCs w:val="22"/>
                <w:u w:val="none"/>
              </w:rPr>
            </w:pPr>
            <w:r w:rsidRPr="00550128">
              <w:rPr>
                <w:rFonts w:ascii="Calibri" w:hAnsi="Calibri" w:cs="Arial"/>
                <w:bCs w:val="0"/>
                <w:color w:val="05944A"/>
                <w:sz w:val="22"/>
                <w:szCs w:val="22"/>
                <w:u w:val="none"/>
              </w:rPr>
              <w:t>Teamwork</w:t>
            </w:r>
          </w:p>
        </w:tc>
        <w:tc>
          <w:tcPr>
            <w:tcW w:w="7376" w:type="dxa"/>
          </w:tcPr>
          <w:p w14:paraId="326B9F6B" w14:textId="3E707400" w:rsidR="00550128" w:rsidRDefault="00550128" w:rsidP="007009D7">
            <w:pPr>
              <w:overflowPunct/>
              <w:textAlignment w:val="auto"/>
              <w:rPr>
                <w:rFonts w:ascii="Calibri" w:hAnsi="Calibri" w:cs="Arial"/>
                <w:lang w:val="en-US"/>
              </w:rPr>
            </w:pPr>
            <w:r w:rsidRPr="0E3B05C7">
              <w:rPr>
                <w:rFonts w:ascii="Calibri" w:hAnsi="Calibri" w:cs="Arial"/>
                <w:lang w:val="en-US"/>
              </w:rPr>
              <w:t>Contribute</w:t>
            </w:r>
            <w:r w:rsidRPr="3252ED2B">
              <w:rPr>
                <w:rFonts w:ascii="Calibri" w:hAnsi="Calibri" w:cs="Arial"/>
                <w:lang w:val="en-US"/>
              </w:rPr>
              <w:t xml:space="preserve"> to the development of a highly effective team by:</w:t>
            </w:r>
          </w:p>
          <w:p w14:paraId="53447052" w14:textId="77777777" w:rsidR="00550128" w:rsidRDefault="00550128" w:rsidP="007009D7">
            <w:pPr>
              <w:numPr>
                <w:ilvl w:val="0"/>
                <w:numId w:val="6"/>
              </w:numPr>
              <w:overflowPunct/>
              <w:textAlignment w:val="auto"/>
              <w:rPr>
                <w:rFonts w:ascii="Calibri" w:hAnsi="Calibri" w:cs="Arial"/>
                <w:szCs w:val="22"/>
                <w:lang w:val="en-US"/>
              </w:rPr>
            </w:pPr>
            <w:r w:rsidRPr="3252ED2B">
              <w:rPr>
                <w:rFonts w:ascii="Calibri" w:hAnsi="Calibri" w:cs="Arial"/>
                <w:lang w:val="en-US"/>
              </w:rPr>
              <w:t>Working collaboratively across the organisation</w:t>
            </w:r>
          </w:p>
          <w:p w14:paraId="769F21D3" w14:textId="77777777" w:rsidR="00550128" w:rsidRDefault="00550128" w:rsidP="007009D7">
            <w:pPr>
              <w:numPr>
                <w:ilvl w:val="0"/>
                <w:numId w:val="6"/>
              </w:numPr>
              <w:overflowPunct/>
              <w:textAlignment w:val="auto"/>
              <w:rPr>
                <w:rFonts w:ascii="Calibri" w:hAnsi="Calibri" w:cs="Arial"/>
                <w:szCs w:val="22"/>
                <w:lang w:val="en-US"/>
              </w:rPr>
            </w:pPr>
            <w:r w:rsidRPr="3252ED2B">
              <w:rPr>
                <w:rFonts w:ascii="Calibri" w:hAnsi="Calibri" w:cs="Arial"/>
                <w:lang w:val="en-US"/>
              </w:rPr>
              <w:t>Sharing knowledge and experiences</w:t>
            </w:r>
          </w:p>
          <w:p w14:paraId="47A160FB" w14:textId="407E5ECC" w:rsidR="00550128" w:rsidRDefault="11065F48" w:rsidP="007009D7">
            <w:pPr>
              <w:numPr>
                <w:ilvl w:val="0"/>
                <w:numId w:val="6"/>
              </w:numPr>
              <w:overflowPunct/>
              <w:textAlignment w:val="auto"/>
              <w:rPr>
                <w:rFonts w:ascii="Calibri" w:hAnsi="Calibri" w:cs="Arial"/>
                <w:lang w:val="en-US"/>
              </w:rPr>
            </w:pPr>
            <w:r w:rsidRPr="4ACF67A1">
              <w:rPr>
                <w:rFonts w:ascii="Calibri" w:hAnsi="Calibri" w:cs="Arial"/>
                <w:lang w:val="en-US"/>
              </w:rPr>
              <w:t>Running</w:t>
            </w:r>
            <w:r w:rsidR="00550128" w:rsidRPr="3252ED2B">
              <w:rPr>
                <w:rFonts w:ascii="Calibri" w:hAnsi="Calibri" w:cs="Arial"/>
                <w:lang w:val="en-US"/>
              </w:rPr>
              <w:t xml:space="preserve"> team meetings, </w:t>
            </w:r>
            <w:r w:rsidR="002476B5">
              <w:rPr>
                <w:rFonts w:ascii="Calibri" w:hAnsi="Calibri" w:cs="Arial"/>
                <w:lang w:val="en-US"/>
              </w:rPr>
              <w:t xml:space="preserve">and </w:t>
            </w:r>
            <w:r w:rsidR="4B3626BF" w:rsidRPr="4ACF67A1">
              <w:rPr>
                <w:rFonts w:ascii="Calibri" w:hAnsi="Calibri" w:cs="Arial"/>
                <w:lang w:val="en-US"/>
              </w:rPr>
              <w:t xml:space="preserve">participating in </w:t>
            </w:r>
            <w:r w:rsidR="00550128" w:rsidRPr="3252ED2B">
              <w:rPr>
                <w:rFonts w:ascii="Calibri" w:hAnsi="Calibri" w:cs="Arial"/>
                <w:lang w:val="en-US"/>
              </w:rPr>
              <w:t>strategic and corporate planning meetings and relevant cross unit working groups</w:t>
            </w:r>
          </w:p>
          <w:p w14:paraId="2EA7776A" w14:textId="77777777" w:rsidR="00550128" w:rsidRDefault="00550128" w:rsidP="007009D7">
            <w:pPr>
              <w:numPr>
                <w:ilvl w:val="0"/>
                <w:numId w:val="6"/>
              </w:numPr>
              <w:overflowPunct/>
              <w:textAlignment w:val="auto"/>
              <w:rPr>
                <w:rFonts w:ascii="Calibri" w:hAnsi="Calibri" w:cs="Arial"/>
                <w:szCs w:val="22"/>
                <w:lang w:val="en-US"/>
              </w:rPr>
            </w:pPr>
            <w:r w:rsidRPr="3252ED2B">
              <w:rPr>
                <w:rFonts w:ascii="Calibri" w:hAnsi="Calibri" w:cs="Arial"/>
                <w:lang w:val="en-US"/>
              </w:rPr>
              <w:t>Applying work practices and approaches consistent with established VicHealth processes, and identifying opportunities for development</w:t>
            </w:r>
          </w:p>
          <w:p w14:paraId="5194DB3A" w14:textId="2AD55DD4" w:rsidR="00550128" w:rsidRDefault="00550128" w:rsidP="007009D7">
            <w:pPr>
              <w:numPr>
                <w:ilvl w:val="0"/>
                <w:numId w:val="3"/>
              </w:numPr>
              <w:textAlignment w:val="auto"/>
              <w:rPr>
                <w:rFonts w:ascii="Calibri" w:hAnsi="Calibri"/>
                <w:lang w:eastAsia="en-AU"/>
              </w:rPr>
            </w:pPr>
            <w:r w:rsidRPr="3252ED2B">
              <w:rPr>
                <w:rFonts w:ascii="Calibri" w:hAnsi="Calibri" w:cs="Arial"/>
                <w:lang w:val="en-US"/>
              </w:rPr>
              <w:t>Identification of potential opportunities for innovation and improving the efficiency and effectiveness of VicHealth’s operations</w:t>
            </w:r>
          </w:p>
        </w:tc>
      </w:tr>
      <w:tr w:rsidR="00B5730A" w:rsidRPr="00C2084F" w14:paraId="60CEB2F6" w14:textId="77777777" w:rsidTr="004D2969">
        <w:tblPrEx>
          <w:tblLook w:val="01E0" w:firstRow="1" w:lastRow="1" w:firstColumn="1" w:lastColumn="1" w:noHBand="0" w:noVBand="0"/>
        </w:tblPrEx>
        <w:tc>
          <w:tcPr>
            <w:tcW w:w="1559" w:type="dxa"/>
          </w:tcPr>
          <w:p w14:paraId="51303212" w14:textId="325FEBE2" w:rsidR="00B5730A" w:rsidRPr="00550128" w:rsidRDefault="00B5730A" w:rsidP="007009D7">
            <w:pPr>
              <w:pStyle w:val="Title"/>
              <w:jc w:val="left"/>
              <w:rPr>
                <w:rFonts w:ascii="Calibri" w:hAnsi="Calibri" w:cs="Arial"/>
                <w:bCs w:val="0"/>
                <w:color w:val="05944A"/>
                <w:sz w:val="22"/>
                <w:szCs w:val="22"/>
                <w:u w:val="none"/>
              </w:rPr>
            </w:pPr>
            <w:r w:rsidRPr="00353BA4">
              <w:rPr>
                <w:rFonts w:ascii="Calibri" w:hAnsi="Calibri" w:cs="Arial"/>
                <w:bCs w:val="0"/>
                <w:color w:val="05944A"/>
                <w:sz w:val="22"/>
                <w:szCs w:val="22"/>
                <w:u w:val="none"/>
              </w:rPr>
              <w:t>Relationship Management</w:t>
            </w:r>
          </w:p>
        </w:tc>
        <w:tc>
          <w:tcPr>
            <w:tcW w:w="7376" w:type="dxa"/>
          </w:tcPr>
          <w:p w14:paraId="24E91D92" w14:textId="77777777" w:rsidR="00B5730A" w:rsidRPr="00F3081E" w:rsidRDefault="00B5730A" w:rsidP="007009D7">
            <w:pPr>
              <w:pStyle w:val="ListParagraph"/>
              <w:numPr>
                <w:ilvl w:val="0"/>
                <w:numId w:val="3"/>
              </w:numPr>
              <w:contextualSpacing/>
              <w:rPr>
                <w:rFonts w:ascii="Calibri" w:hAnsi="Calibri" w:cs="Arial"/>
                <w:szCs w:val="22"/>
              </w:rPr>
            </w:pPr>
            <w:r w:rsidRPr="3252ED2B">
              <w:rPr>
                <w:rFonts w:ascii="Calibri" w:hAnsi="Calibri" w:cs="Arial"/>
              </w:rPr>
              <w:t>Develops and maintains sector stakeholder relationships and networks</w:t>
            </w:r>
          </w:p>
          <w:p w14:paraId="1E203AC7" w14:textId="118E6538" w:rsidR="00B5730A" w:rsidRPr="00F3081E" w:rsidRDefault="00B5730A" w:rsidP="007009D7">
            <w:pPr>
              <w:pStyle w:val="ListParagraph"/>
              <w:numPr>
                <w:ilvl w:val="0"/>
                <w:numId w:val="3"/>
              </w:numPr>
              <w:contextualSpacing/>
              <w:rPr>
                <w:rFonts w:ascii="Calibri" w:hAnsi="Calibri" w:cs="Arial"/>
              </w:rPr>
            </w:pPr>
            <w:r w:rsidRPr="3252ED2B">
              <w:rPr>
                <w:rFonts w:ascii="Calibri" w:hAnsi="Calibri" w:cs="Arial"/>
              </w:rPr>
              <w:t>Provides advice to the CEO Office on key initiatives across Vic Health</w:t>
            </w:r>
          </w:p>
          <w:p w14:paraId="40FDB9D3" w14:textId="557BA01F" w:rsidR="00B5730A" w:rsidRPr="3252ED2B" w:rsidRDefault="00B5730A" w:rsidP="007009D7">
            <w:pPr>
              <w:numPr>
                <w:ilvl w:val="0"/>
                <w:numId w:val="7"/>
              </w:numPr>
              <w:overflowPunct/>
              <w:autoSpaceDE/>
              <w:adjustRightInd/>
              <w:textAlignment w:val="auto"/>
              <w:rPr>
                <w:rFonts w:ascii="Calibri" w:eastAsia="Calibri" w:hAnsi="Calibri" w:cs="Arial"/>
              </w:rPr>
            </w:pPr>
            <w:r w:rsidRPr="3252ED2B">
              <w:rPr>
                <w:rFonts w:ascii="Calibri" w:hAnsi="Calibri" w:cs="Arial"/>
              </w:rPr>
              <w:t>Builds and maintains strong relationships with internal and external stakeholders</w:t>
            </w:r>
          </w:p>
        </w:tc>
      </w:tr>
      <w:tr w:rsidR="00B5730A" w:rsidRPr="00C2084F" w14:paraId="7F3815EF" w14:textId="77777777" w:rsidTr="004D2969">
        <w:tblPrEx>
          <w:tblLook w:val="01E0" w:firstRow="1" w:lastRow="1" w:firstColumn="1" w:lastColumn="1" w:noHBand="0" w:noVBand="0"/>
        </w:tblPrEx>
        <w:tc>
          <w:tcPr>
            <w:tcW w:w="1559" w:type="dxa"/>
          </w:tcPr>
          <w:p w14:paraId="40547FFE" w14:textId="77777777" w:rsidR="00B5730A" w:rsidRDefault="00B5730A" w:rsidP="007009D7">
            <w:pPr>
              <w:pStyle w:val="Title"/>
              <w:jc w:val="left"/>
              <w:rPr>
                <w:rFonts w:ascii="Calibri" w:hAnsi="Calibri" w:cs="Arial"/>
                <w:bCs w:val="0"/>
                <w:color w:val="05944A"/>
                <w:sz w:val="22"/>
                <w:szCs w:val="22"/>
                <w:u w:val="none"/>
              </w:rPr>
            </w:pPr>
            <w:r w:rsidRPr="00550128">
              <w:rPr>
                <w:rFonts w:ascii="Calibri" w:hAnsi="Calibri" w:cs="Arial"/>
                <w:bCs w:val="0"/>
                <w:color w:val="05944A"/>
                <w:sz w:val="22"/>
                <w:szCs w:val="22"/>
                <w:u w:val="none"/>
              </w:rPr>
              <w:t>Equity and</w:t>
            </w:r>
            <w:r>
              <w:rPr>
                <w:rFonts w:ascii="Calibri" w:hAnsi="Calibri"/>
                <w:b w:val="0"/>
                <w:color w:val="05944A"/>
                <w:szCs w:val="22"/>
              </w:rPr>
              <w:t xml:space="preserve"> </w:t>
            </w:r>
            <w:r w:rsidRPr="00550128">
              <w:rPr>
                <w:rFonts w:ascii="Calibri" w:hAnsi="Calibri" w:cs="Arial"/>
                <w:bCs w:val="0"/>
                <w:color w:val="05944A"/>
                <w:sz w:val="22"/>
                <w:szCs w:val="22"/>
                <w:u w:val="none"/>
              </w:rPr>
              <w:t>Diversity</w:t>
            </w:r>
          </w:p>
        </w:tc>
        <w:tc>
          <w:tcPr>
            <w:tcW w:w="7376" w:type="dxa"/>
          </w:tcPr>
          <w:p w14:paraId="6DEBDD0E" w14:textId="77777777" w:rsidR="00B5730A" w:rsidRDefault="00B5730A" w:rsidP="007009D7">
            <w:pPr>
              <w:numPr>
                <w:ilvl w:val="0"/>
                <w:numId w:val="7"/>
              </w:numPr>
              <w:overflowPunct/>
              <w:autoSpaceDE/>
              <w:adjustRightInd/>
              <w:textAlignment w:val="auto"/>
              <w:rPr>
                <w:rFonts w:ascii="Calibri" w:hAnsi="Calibri" w:cs="Arial"/>
              </w:rPr>
            </w:pPr>
            <w:r w:rsidRPr="3252ED2B">
              <w:rPr>
                <w:rFonts w:ascii="Calibri" w:eastAsia="Calibri" w:hAnsi="Calibri" w:cs="Arial"/>
              </w:rPr>
              <w:t>Contribute to maintaining an environment</w:t>
            </w:r>
            <w:r w:rsidRPr="3252ED2B">
              <w:rPr>
                <w:rFonts w:ascii="Calibri" w:hAnsi="Calibri" w:cs="Arial"/>
                <w:color w:val="000000"/>
                <w:shd w:val="clear" w:color="auto" w:fill="FFFFFF"/>
              </w:rPr>
              <w:t xml:space="preserve"> where differences are valued, </w:t>
            </w:r>
            <w:proofErr w:type="gramStart"/>
            <w:r w:rsidRPr="3252ED2B">
              <w:rPr>
                <w:rFonts w:ascii="Calibri" w:hAnsi="Calibri" w:cs="Arial"/>
                <w:color w:val="000000"/>
                <w:shd w:val="clear" w:color="auto" w:fill="FFFFFF"/>
              </w:rPr>
              <w:t>encouraged</w:t>
            </w:r>
            <w:proofErr w:type="gramEnd"/>
            <w:r w:rsidRPr="3252ED2B">
              <w:rPr>
                <w:rFonts w:ascii="Calibri" w:hAnsi="Calibri" w:cs="Arial"/>
                <w:color w:val="000000"/>
                <w:shd w:val="clear" w:color="auto" w:fill="FFFFFF"/>
              </w:rPr>
              <w:t xml:space="preserve"> and supported</w:t>
            </w:r>
          </w:p>
          <w:p w14:paraId="73615199" w14:textId="5ACFC990" w:rsidR="00B5730A" w:rsidRPr="004E1429" w:rsidRDefault="00B5730A" w:rsidP="007009D7">
            <w:pPr>
              <w:numPr>
                <w:ilvl w:val="0"/>
                <w:numId w:val="3"/>
              </w:numPr>
              <w:textAlignment w:val="auto"/>
              <w:rPr>
                <w:rFonts w:ascii="Calibri" w:hAnsi="Calibri"/>
                <w:lang w:eastAsia="en-AU"/>
              </w:rPr>
            </w:pPr>
            <w:r w:rsidRPr="3252ED2B">
              <w:rPr>
                <w:rFonts w:ascii="Calibri" w:hAnsi="Calibri" w:cs="Arial"/>
                <w:color w:val="000000"/>
                <w:shd w:val="clear" w:color="auto" w:fill="FFFFFF"/>
              </w:rPr>
              <w:t xml:space="preserve">Maintain </w:t>
            </w:r>
            <w:r w:rsidRPr="3252ED2B">
              <w:rPr>
                <w:rFonts w:ascii="Calibri" w:eastAsia="Calibri" w:hAnsi="Calibri" w:cs="Arial"/>
              </w:rPr>
              <w:t>VicHealth’s ideals of cultural diversity in the workplace</w:t>
            </w:r>
          </w:p>
          <w:p w14:paraId="58DA7BD7" w14:textId="6560C112" w:rsidR="00B5730A" w:rsidRDefault="00B5730A" w:rsidP="007009D7">
            <w:pPr>
              <w:numPr>
                <w:ilvl w:val="0"/>
                <w:numId w:val="3"/>
              </w:numPr>
              <w:textAlignment w:val="auto"/>
              <w:rPr>
                <w:rFonts w:ascii="Calibri" w:hAnsi="Calibri"/>
                <w:lang w:eastAsia="en-AU"/>
              </w:rPr>
            </w:pPr>
            <w:r>
              <w:rPr>
                <w:rFonts w:ascii="Calibri" w:hAnsi="Calibri"/>
                <w:color w:val="000000"/>
                <w:shd w:val="clear" w:color="auto" w:fill="FFFFFF"/>
              </w:rPr>
              <w:t>Play an active role in ensuring that VicHealth is a culturally safe workplace</w:t>
            </w:r>
          </w:p>
        </w:tc>
      </w:tr>
      <w:tr w:rsidR="00B5730A" w:rsidRPr="00C2084F" w14:paraId="22B71D37" w14:textId="77777777" w:rsidTr="004D2969">
        <w:tblPrEx>
          <w:tblLook w:val="01E0" w:firstRow="1" w:lastRow="1" w:firstColumn="1" w:lastColumn="1" w:noHBand="0" w:noVBand="0"/>
        </w:tblPrEx>
        <w:tc>
          <w:tcPr>
            <w:tcW w:w="1559" w:type="dxa"/>
          </w:tcPr>
          <w:p w14:paraId="7448D5C6" w14:textId="77777777" w:rsidR="00B5730A" w:rsidRDefault="00B5730A" w:rsidP="007009D7">
            <w:pPr>
              <w:rPr>
                <w:rFonts w:ascii="Calibri" w:hAnsi="Calibri" w:cs="Arial"/>
                <w:bCs/>
                <w:color w:val="05944A"/>
                <w:szCs w:val="22"/>
              </w:rPr>
            </w:pPr>
            <w:r>
              <w:rPr>
                <w:rFonts w:ascii="Calibri" w:hAnsi="Calibri"/>
                <w:b/>
                <w:color w:val="05944A"/>
                <w:szCs w:val="22"/>
              </w:rPr>
              <w:t>Governance, Risk, Behaviour &amp; Conduct</w:t>
            </w:r>
          </w:p>
        </w:tc>
        <w:tc>
          <w:tcPr>
            <w:tcW w:w="7376" w:type="dxa"/>
          </w:tcPr>
          <w:p w14:paraId="02529DCE" w14:textId="77777777" w:rsidR="00B5730A" w:rsidRDefault="00B5730A" w:rsidP="007009D7">
            <w:pPr>
              <w:overflowPunct/>
              <w:autoSpaceDE/>
              <w:adjustRightInd/>
              <w:spacing w:line="276" w:lineRule="auto"/>
              <w:rPr>
                <w:rFonts w:ascii="Calibri" w:hAnsi="Calibri" w:cs="Arial"/>
                <w:szCs w:val="22"/>
              </w:rPr>
            </w:pPr>
            <w:r>
              <w:rPr>
                <w:rFonts w:ascii="Calibri" w:hAnsi="Calibri" w:cs="Arial"/>
                <w:szCs w:val="22"/>
              </w:rPr>
              <w:t>Act in accordance with:</w:t>
            </w:r>
          </w:p>
          <w:p w14:paraId="7F096BCD" w14:textId="77777777" w:rsidR="00B5730A" w:rsidRDefault="00B5730A" w:rsidP="007009D7">
            <w:pPr>
              <w:numPr>
                <w:ilvl w:val="0"/>
                <w:numId w:val="8"/>
              </w:numPr>
              <w:overflowPunct/>
              <w:autoSpaceDE/>
              <w:adjustRightInd/>
              <w:textAlignment w:val="auto"/>
              <w:rPr>
                <w:rFonts w:ascii="Calibri" w:hAnsi="Calibri" w:cs="Arial"/>
                <w:szCs w:val="22"/>
                <w:lang w:eastAsia="en-AU"/>
              </w:rPr>
            </w:pPr>
            <w:r w:rsidRPr="3252ED2B">
              <w:rPr>
                <w:rFonts w:ascii="Calibri" w:hAnsi="Calibri" w:cs="Arial"/>
                <w:lang w:eastAsia="en-AU"/>
              </w:rPr>
              <w:t>The Code of Conduct for Victorian Public Sector Employees as detailed in the Public Administration Act 2004</w:t>
            </w:r>
          </w:p>
          <w:p w14:paraId="7C3F5FF6" w14:textId="77777777" w:rsidR="00B5730A" w:rsidRDefault="00B5730A" w:rsidP="007009D7">
            <w:pPr>
              <w:numPr>
                <w:ilvl w:val="0"/>
                <w:numId w:val="3"/>
              </w:numPr>
              <w:textAlignment w:val="auto"/>
              <w:rPr>
                <w:rFonts w:ascii="Calibri" w:hAnsi="Calibri"/>
                <w:szCs w:val="22"/>
                <w:lang w:eastAsia="en-AU"/>
              </w:rPr>
            </w:pPr>
            <w:r w:rsidRPr="3252ED2B">
              <w:rPr>
                <w:rFonts w:ascii="Calibri" w:hAnsi="Calibri" w:cs="Arial"/>
                <w:lang w:eastAsia="en-AU"/>
              </w:rPr>
              <w:t>VicHealth Policy, Procedure and Values as outlined on the VicHealth intranet.</w:t>
            </w:r>
          </w:p>
        </w:tc>
      </w:tr>
      <w:tr w:rsidR="00B5730A" w:rsidRPr="00C2084F" w14:paraId="40EC161D" w14:textId="77777777" w:rsidTr="004D2969">
        <w:tblPrEx>
          <w:tblLook w:val="01E0" w:firstRow="1" w:lastRow="1" w:firstColumn="1" w:lastColumn="1" w:noHBand="0" w:noVBand="0"/>
        </w:tblPrEx>
        <w:tc>
          <w:tcPr>
            <w:tcW w:w="1559" w:type="dxa"/>
          </w:tcPr>
          <w:p w14:paraId="74CC6C60" w14:textId="77777777" w:rsidR="00B5730A" w:rsidRDefault="00B5730A" w:rsidP="007009D7">
            <w:pPr>
              <w:rPr>
                <w:rFonts w:ascii="Calibri" w:hAnsi="Calibri" w:cs="Arial"/>
                <w:bCs/>
                <w:color w:val="05944A"/>
                <w:szCs w:val="22"/>
              </w:rPr>
            </w:pPr>
            <w:r>
              <w:rPr>
                <w:rFonts w:ascii="Calibri" w:hAnsi="Calibri"/>
                <w:b/>
                <w:color w:val="05944A"/>
                <w:szCs w:val="22"/>
              </w:rPr>
              <w:t>Occupational Health and Safety</w:t>
            </w:r>
          </w:p>
        </w:tc>
        <w:tc>
          <w:tcPr>
            <w:tcW w:w="7376" w:type="dxa"/>
          </w:tcPr>
          <w:p w14:paraId="7EB7AD4E" w14:textId="40BAAD40" w:rsidR="00B5730A" w:rsidRDefault="00B5730A" w:rsidP="007009D7">
            <w:pPr>
              <w:numPr>
                <w:ilvl w:val="0"/>
                <w:numId w:val="9"/>
              </w:numPr>
              <w:overflowPunct/>
              <w:autoSpaceDE/>
              <w:adjustRightInd/>
              <w:textAlignment w:val="auto"/>
              <w:rPr>
                <w:rFonts w:ascii="Calibri" w:hAnsi="Calibri" w:cs="Arial"/>
                <w:lang w:eastAsia="en-AU"/>
              </w:rPr>
            </w:pPr>
            <w:r w:rsidRPr="3252ED2B">
              <w:rPr>
                <w:rFonts w:ascii="Calibri" w:hAnsi="Calibri" w:cs="Arial"/>
                <w:lang w:eastAsia="en-AU"/>
              </w:rPr>
              <w:t xml:space="preserve">Takes reasonable care at all times for their own health and safety and that of </w:t>
            </w:r>
            <w:proofErr w:type="gramStart"/>
            <w:r w:rsidRPr="3252ED2B">
              <w:rPr>
                <w:rFonts w:ascii="Calibri" w:hAnsi="Calibri" w:cs="Arial"/>
                <w:lang w:eastAsia="en-AU"/>
              </w:rPr>
              <w:t>others  who</w:t>
            </w:r>
            <w:proofErr w:type="gramEnd"/>
            <w:r w:rsidRPr="3252ED2B">
              <w:rPr>
                <w:rFonts w:ascii="Calibri" w:hAnsi="Calibri" w:cs="Arial"/>
                <w:lang w:eastAsia="en-AU"/>
              </w:rPr>
              <w:t xml:space="preserve"> may be affected by their conduct</w:t>
            </w:r>
          </w:p>
          <w:p w14:paraId="32AEC705" w14:textId="479BF683" w:rsidR="00B5730A" w:rsidRDefault="00B5730A" w:rsidP="007009D7">
            <w:pPr>
              <w:numPr>
                <w:ilvl w:val="0"/>
                <w:numId w:val="3"/>
              </w:numPr>
              <w:textAlignment w:val="auto"/>
              <w:rPr>
                <w:rFonts w:ascii="Calibri" w:hAnsi="Calibri"/>
                <w:lang w:eastAsia="en-AU"/>
              </w:rPr>
            </w:pPr>
            <w:proofErr w:type="gramStart"/>
            <w:r w:rsidRPr="3252ED2B">
              <w:rPr>
                <w:rFonts w:ascii="Calibri" w:eastAsia="Calibri" w:hAnsi="Calibri" w:cs="Arial"/>
              </w:rPr>
              <w:t>Is responsible at all times</w:t>
            </w:r>
            <w:proofErr w:type="gramEnd"/>
            <w:r w:rsidRPr="3252ED2B">
              <w:rPr>
                <w:rFonts w:ascii="Calibri" w:eastAsia="Calibri" w:hAnsi="Calibri" w:cs="Arial"/>
              </w:rPr>
              <w:t xml:space="preserve"> for maintaining a safe and healthy work environment for all</w:t>
            </w:r>
          </w:p>
        </w:tc>
      </w:tr>
    </w:tbl>
    <w:p w14:paraId="60061E4C" w14:textId="549595DF" w:rsidR="00E950BF" w:rsidRPr="004D2969" w:rsidRDefault="00E950BF" w:rsidP="004D2969">
      <w:pPr>
        <w:ind w:left="2160" w:hanging="2160"/>
        <w:rPr>
          <w:rFonts w:ascii="Calibri" w:hAnsi="Calibri"/>
          <w:szCs w:val="22"/>
        </w:rPr>
      </w:pPr>
    </w:p>
    <w:p w14:paraId="7F22148F" w14:textId="77777777" w:rsidR="00867722" w:rsidRDefault="00867722" w:rsidP="00970667">
      <w:pPr>
        <w:rPr>
          <w:rFonts w:ascii="Calibri" w:hAnsi="Calibri"/>
          <w:b/>
          <w:color w:val="05944A"/>
          <w:sz w:val="24"/>
          <w:szCs w:val="24"/>
        </w:rPr>
      </w:pPr>
    </w:p>
    <w:p w14:paraId="6AD7A95C" w14:textId="5524C839" w:rsidR="00B12308" w:rsidRPr="00C2084F" w:rsidRDefault="005500AB" w:rsidP="00970667">
      <w:pPr>
        <w:rPr>
          <w:rFonts w:ascii="Calibri" w:hAnsi="Calibri"/>
          <w:b/>
          <w:color w:val="05944A"/>
          <w:sz w:val="24"/>
          <w:szCs w:val="24"/>
        </w:rPr>
      </w:pPr>
      <w:r w:rsidRPr="00C2084F">
        <w:rPr>
          <w:rFonts w:ascii="Calibri" w:hAnsi="Calibri"/>
          <w:b/>
          <w:color w:val="05944A"/>
          <w:sz w:val="24"/>
          <w:szCs w:val="24"/>
        </w:rPr>
        <w:lastRenderedPageBreak/>
        <w:t xml:space="preserve">Key Selection Criteria (Knowledge, </w:t>
      </w:r>
      <w:proofErr w:type="gramStart"/>
      <w:r w:rsidRPr="00C2084F">
        <w:rPr>
          <w:rFonts w:ascii="Calibri" w:hAnsi="Calibri"/>
          <w:b/>
          <w:color w:val="05944A"/>
          <w:sz w:val="24"/>
          <w:szCs w:val="24"/>
        </w:rPr>
        <w:t>experience</w:t>
      </w:r>
      <w:proofErr w:type="gramEnd"/>
      <w:r w:rsidRPr="00C2084F">
        <w:rPr>
          <w:rFonts w:ascii="Calibri" w:hAnsi="Calibri"/>
          <w:b/>
          <w:color w:val="05944A"/>
          <w:sz w:val="24"/>
          <w:szCs w:val="24"/>
        </w:rPr>
        <w:t xml:space="preserve"> and skills)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8"/>
        <w:gridCol w:w="6995"/>
      </w:tblGrid>
      <w:tr w:rsidR="005500AB" w:rsidRPr="00C2084F" w14:paraId="7DD7B51F" w14:textId="77777777" w:rsidTr="3252ED2B">
        <w:tc>
          <w:tcPr>
            <w:tcW w:w="1971" w:type="dxa"/>
          </w:tcPr>
          <w:p w14:paraId="709D6132" w14:textId="77777777" w:rsidR="005500AB" w:rsidRPr="00C2084F" w:rsidRDefault="005500AB" w:rsidP="00970667">
            <w:pPr>
              <w:spacing w:before="60" w:after="60"/>
              <w:rPr>
                <w:rFonts w:ascii="Calibri" w:hAnsi="Calibri"/>
                <w:b/>
                <w:color w:val="05944A"/>
                <w:szCs w:val="22"/>
              </w:rPr>
            </w:pPr>
            <w:r w:rsidRPr="00C2084F">
              <w:rPr>
                <w:rFonts w:ascii="Calibri" w:hAnsi="Calibri"/>
                <w:b/>
                <w:color w:val="05944A"/>
                <w:szCs w:val="22"/>
              </w:rPr>
              <w:t>Qualifications and experience</w:t>
            </w:r>
          </w:p>
          <w:p w14:paraId="44EAFD9C" w14:textId="77777777" w:rsidR="005500AB" w:rsidRPr="00C2084F" w:rsidRDefault="005500AB" w:rsidP="00970667">
            <w:pPr>
              <w:spacing w:before="60" w:after="60"/>
              <w:rPr>
                <w:rFonts w:ascii="Calibri" w:hAnsi="Calibri"/>
                <w:color w:val="05944A"/>
                <w:szCs w:val="22"/>
              </w:rPr>
            </w:pPr>
          </w:p>
        </w:tc>
        <w:tc>
          <w:tcPr>
            <w:tcW w:w="7208" w:type="dxa"/>
          </w:tcPr>
          <w:p w14:paraId="78BD4492" w14:textId="1DF0B2CD" w:rsidR="00775BAD" w:rsidRPr="00F3081E" w:rsidRDefault="21317D6C" w:rsidP="00CB4BC0">
            <w:pPr>
              <w:pStyle w:val="ListParagraph"/>
              <w:numPr>
                <w:ilvl w:val="0"/>
                <w:numId w:val="3"/>
              </w:numPr>
              <w:contextualSpacing/>
              <w:rPr>
                <w:rFonts w:ascii="Calibri" w:hAnsi="Calibri" w:cs="Arial"/>
              </w:rPr>
            </w:pPr>
            <w:r w:rsidRPr="3252ED2B">
              <w:rPr>
                <w:rFonts w:ascii="Calibri" w:hAnsi="Calibri" w:cs="Arial"/>
              </w:rPr>
              <w:t xml:space="preserve">Graduate </w:t>
            </w:r>
            <w:r w:rsidR="00775BAD" w:rsidRPr="3252ED2B">
              <w:rPr>
                <w:rFonts w:ascii="Calibri" w:hAnsi="Calibri" w:cs="Arial"/>
              </w:rPr>
              <w:t xml:space="preserve">qualification in a </w:t>
            </w:r>
            <w:r w:rsidR="64C7154C" w:rsidRPr="0E3B05C7">
              <w:rPr>
                <w:rFonts w:ascii="Calibri" w:hAnsi="Calibri" w:cs="Arial"/>
              </w:rPr>
              <w:t xml:space="preserve">policy, </w:t>
            </w:r>
            <w:proofErr w:type="gramStart"/>
            <w:r w:rsidR="64C7154C" w:rsidRPr="0E3B05C7">
              <w:rPr>
                <w:rFonts w:ascii="Calibri" w:hAnsi="Calibri" w:cs="Arial"/>
              </w:rPr>
              <w:t>strategy</w:t>
            </w:r>
            <w:proofErr w:type="gramEnd"/>
            <w:r w:rsidR="00775BAD" w:rsidRPr="3252ED2B">
              <w:rPr>
                <w:rFonts w:ascii="Calibri" w:hAnsi="Calibri" w:cs="Arial"/>
              </w:rPr>
              <w:t xml:space="preserve"> or business</w:t>
            </w:r>
            <w:r w:rsidR="435A3411" w:rsidRPr="0E3B05C7">
              <w:rPr>
                <w:rFonts w:ascii="Calibri" w:hAnsi="Calibri" w:cs="Arial"/>
              </w:rPr>
              <w:t xml:space="preserve"> areas</w:t>
            </w:r>
          </w:p>
          <w:p w14:paraId="405B5E86" w14:textId="77777777" w:rsidR="00870FD3" w:rsidRPr="00F3081E" w:rsidRDefault="0B725195" w:rsidP="00CB4BC0">
            <w:pPr>
              <w:pStyle w:val="ListParagraph"/>
              <w:numPr>
                <w:ilvl w:val="0"/>
                <w:numId w:val="3"/>
              </w:numPr>
              <w:contextualSpacing/>
              <w:rPr>
                <w:rFonts w:ascii="Calibri" w:hAnsi="Calibri" w:cs="Arial"/>
                <w:szCs w:val="22"/>
              </w:rPr>
            </w:pPr>
            <w:r w:rsidRPr="3252ED2B">
              <w:rPr>
                <w:rFonts w:ascii="Calibri" w:hAnsi="Calibri" w:cs="Arial"/>
              </w:rPr>
              <w:t>Post graduate qualifications such as a</w:t>
            </w:r>
            <w:r w:rsidR="49700520" w:rsidRPr="3252ED2B">
              <w:rPr>
                <w:rFonts w:ascii="Calibri" w:hAnsi="Calibri" w:cs="Arial"/>
              </w:rPr>
              <w:t>n</w:t>
            </w:r>
            <w:r w:rsidRPr="3252ED2B">
              <w:rPr>
                <w:rFonts w:ascii="Calibri" w:hAnsi="Calibri" w:cs="Arial"/>
              </w:rPr>
              <w:t xml:space="preserve"> MPH or MBA would be well regarded</w:t>
            </w:r>
          </w:p>
          <w:p w14:paraId="54A2671F" w14:textId="1E90DDEF" w:rsidR="008B7F81" w:rsidRPr="008B7F81" w:rsidRDefault="1341BDCB" w:rsidP="00CB4BC0">
            <w:pPr>
              <w:numPr>
                <w:ilvl w:val="0"/>
                <w:numId w:val="3"/>
              </w:numPr>
              <w:overflowPunct/>
              <w:autoSpaceDE/>
              <w:adjustRightInd/>
              <w:textAlignment w:val="auto"/>
              <w:rPr>
                <w:rFonts w:ascii="Calibri" w:hAnsi="Calibri" w:cs="Arial"/>
                <w:lang w:eastAsia="en-GB"/>
              </w:rPr>
            </w:pPr>
            <w:r w:rsidRPr="3252ED2B">
              <w:rPr>
                <w:rFonts w:ascii="Calibri" w:hAnsi="Calibri" w:cs="Arial"/>
                <w:lang w:eastAsia="en-GB"/>
              </w:rPr>
              <w:t>At least 3 years</w:t>
            </w:r>
            <w:r w:rsidR="00D24430">
              <w:rPr>
                <w:rFonts w:ascii="Calibri" w:hAnsi="Calibri" w:cs="Arial"/>
                <w:lang w:eastAsia="en-GB"/>
              </w:rPr>
              <w:t>’</w:t>
            </w:r>
            <w:r w:rsidRPr="3252ED2B">
              <w:rPr>
                <w:rFonts w:ascii="Calibri" w:hAnsi="Calibri" w:cs="Arial"/>
                <w:lang w:eastAsia="en-GB"/>
              </w:rPr>
              <w:t xml:space="preserve"> experience working in building and implementing innovative strategic frameworks and strategies </w:t>
            </w:r>
          </w:p>
          <w:p w14:paraId="419270B7" w14:textId="77777777" w:rsidR="008B7F81" w:rsidRDefault="1341BDCB" w:rsidP="00CB4BC0">
            <w:pPr>
              <w:numPr>
                <w:ilvl w:val="0"/>
                <w:numId w:val="3"/>
              </w:numPr>
              <w:textAlignment w:val="auto"/>
              <w:rPr>
                <w:rFonts w:ascii="Calibri" w:hAnsi="Calibri" w:cs="Arial"/>
                <w:szCs w:val="22"/>
                <w:lang w:eastAsia="en-GB"/>
              </w:rPr>
            </w:pPr>
            <w:r w:rsidRPr="3252ED2B">
              <w:rPr>
                <w:rFonts w:ascii="Calibri" w:hAnsi="Calibri" w:cs="Arial"/>
                <w:lang w:eastAsia="en-GB"/>
              </w:rPr>
              <w:t>Experience working within the community sector (such as in multicultural, community art and cultural development environments), bringing strong methodologies and a clear respect and engagement with communities</w:t>
            </w:r>
          </w:p>
          <w:p w14:paraId="112006CC" w14:textId="77777777" w:rsidR="008B7F81" w:rsidRDefault="1341BDCB" w:rsidP="00CB4BC0">
            <w:pPr>
              <w:pStyle w:val="ListParagraph"/>
              <w:numPr>
                <w:ilvl w:val="0"/>
                <w:numId w:val="3"/>
              </w:numPr>
              <w:overflowPunct/>
              <w:autoSpaceDE/>
              <w:adjustRightInd/>
              <w:textAlignment w:val="auto"/>
              <w:rPr>
                <w:rFonts w:ascii="Times New Roman" w:hAnsi="Times New Roman"/>
                <w:sz w:val="24"/>
                <w:lang w:eastAsia="en-GB"/>
              </w:rPr>
            </w:pPr>
            <w:r w:rsidRPr="3252ED2B">
              <w:rPr>
                <w:rFonts w:ascii="Calibri" w:hAnsi="Calibri" w:cs="Arial"/>
                <w:lang w:eastAsia="en-GB"/>
              </w:rPr>
              <w:t xml:space="preserve">Strong experience working with and through </w:t>
            </w:r>
            <w:r w:rsidRPr="3252ED2B">
              <w:rPr>
                <w:rFonts w:ascii="Calibri" w:hAnsi="Calibri" w:cs="Calibri"/>
                <w:color w:val="000000" w:themeColor="text1"/>
              </w:rPr>
              <w:t>communities that frequently face structural barriers to achieving good health</w:t>
            </w:r>
          </w:p>
          <w:p w14:paraId="6E122223" w14:textId="77777777" w:rsidR="00870FD3" w:rsidRPr="00F3081E" w:rsidRDefault="1341BDCB" w:rsidP="00CB4BC0">
            <w:pPr>
              <w:pStyle w:val="ListParagraph"/>
              <w:numPr>
                <w:ilvl w:val="0"/>
                <w:numId w:val="3"/>
              </w:numPr>
              <w:contextualSpacing/>
              <w:rPr>
                <w:rFonts w:ascii="Calibri" w:hAnsi="Calibri" w:cs="Arial"/>
                <w:szCs w:val="22"/>
              </w:rPr>
            </w:pPr>
            <w:r w:rsidRPr="3252ED2B">
              <w:rPr>
                <w:rFonts w:ascii="Calibri" w:hAnsi="Calibri" w:cs="Arial"/>
                <w:lang w:eastAsia="en-GB"/>
              </w:rPr>
              <w:t>Strong understanding and experience in equity and diversity</w:t>
            </w:r>
          </w:p>
        </w:tc>
      </w:tr>
      <w:tr w:rsidR="008B7F81" w:rsidRPr="00C2084F" w14:paraId="6F9DD663" w14:textId="77777777" w:rsidTr="3252ED2B">
        <w:tc>
          <w:tcPr>
            <w:tcW w:w="1971" w:type="dxa"/>
          </w:tcPr>
          <w:p w14:paraId="66452C05" w14:textId="77777777" w:rsidR="008B7F81" w:rsidRPr="00C2084F" w:rsidRDefault="008B7F81" w:rsidP="008B7F81">
            <w:pPr>
              <w:rPr>
                <w:rFonts w:ascii="Calibri" w:hAnsi="Calibri"/>
                <w:color w:val="05944A"/>
                <w:szCs w:val="22"/>
              </w:rPr>
            </w:pPr>
            <w:r>
              <w:rPr>
                <w:rFonts w:ascii="Calibri" w:hAnsi="Calibri" w:cs="Arial"/>
                <w:b/>
                <w:color w:val="05944A"/>
                <w:szCs w:val="22"/>
              </w:rPr>
              <w:t>Project management</w:t>
            </w:r>
          </w:p>
        </w:tc>
        <w:tc>
          <w:tcPr>
            <w:tcW w:w="7208" w:type="dxa"/>
          </w:tcPr>
          <w:p w14:paraId="41DCDFCB" w14:textId="190FB202"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 xml:space="preserve">Designs, </w:t>
            </w:r>
            <w:proofErr w:type="gramStart"/>
            <w:r w:rsidRPr="3252ED2B">
              <w:rPr>
                <w:rFonts w:ascii="Calibri" w:hAnsi="Calibri" w:cs="Arial"/>
              </w:rPr>
              <w:t>implements</w:t>
            </w:r>
            <w:proofErr w:type="gramEnd"/>
            <w:r w:rsidRPr="3252ED2B">
              <w:rPr>
                <w:rFonts w:ascii="Calibri" w:hAnsi="Calibri" w:cs="Arial"/>
              </w:rPr>
              <w:t xml:space="preserve"> and manages all facets of a project including resources, personnel, activities, vendors, timelines</w:t>
            </w:r>
            <w:r w:rsidR="0053314B">
              <w:rPr>
                <w:rFonts w:ascii="Calibri" w:hAnsi="Calibri" w:cs="Arial"/>
              </w:rPr>
              <w:t xml:space="preserve">, </w:t>
            </w:r>
            <w:r w:rsidRPr="3252ED2B">
              <w:rPr>
                <w:rFonts w:ascii="Calibri" w:hAnsi="Calibri" w:cs="Arial"/>
              </w:rPr>
              <w:t>deadlines, and materials</w:t>
            </w:r>
          </w:p>
          <w:p w14:paraId="33BE5971" w14:textId="1328E722"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 xml:space="preserve">Communicates effectively and builds relationships </w:t>
            </w:r>
            <w:r w:rsidR="0053314B">
              <w:rPr>
                <w:rFonts w:ascii="Calibri" w:hAnsi="Calibri" w:cs="Arial"/>
              </w:rPr>
              <w:t>with</w:t>
            </w:r>
            <w:r w:rsidRPr="3252ED2B">
              <w:rPr>
                <w:rFonts w:ascii="Calibri" w:hAnsi="Calibri" w:cs="Arial"/>
              </w:rPr>
              <w:t xml:space="preserve"> all stakeholders of the project</w:t>
            </w:r>
          </w:p>
          <w:p w14:paraId="019F6E1C" w14:textId="3971E076" w:rsidR="008B7F81" w:rsidRPr="00F3081E" w:rsidRDefault="1341BDCB" w:rsidP="00CB4BC0">
            <w:pPr>
              <w:numPr>
                <w:ilvl w:val="0"/>
                <w:numId w:val="3"/>
              </w:numPr>
              <w:rPr>
                <w:rFonts w:ascii="Calibri" w:hAnsi="Calibri" w:cs="Arial"/>
              </w:rPr>
            </w:pPr>
            <w:r w:rsidRPr="3252ED2B">
              <w:rPr>
                <w:rFonts w:ascii="Calibri" w:hAnsi="Calibri" w:cs="Arial"/>
              </w:rPr>
              <w:t>Plans and delivers the successful completion of projects</w:t>
            </w:r>
          </w:p>
        </w:tc>
      </w:tr>
      <w:tr w:rsidR="008B7F81" w:rsidRPr="00C2084F" w14:paraId="2DA6B7C8" w14:textId="77777777" w:rsidTr="3252ED2B">
        <w:tc>
          <w:tcPr>
            <w:tcW w:w="1971" w:type="dxa"/>
          </w:tcPr>
          <w:p w14:paraId="728D14F2" w14:textId="77777777" w:rsidR="008B7F81" w:rsidRPr="00C2084F" w:rsidRDefault="008B7F81" w:rsidP="008B7F81">
            <w:pPr>
              <w:rPr>
                <w:rFonts w:ascii="Calibri" w:hAnsi="Calibri" w:cs="Arial"/>
                <w:b/>
                <w:color w:val="05944A"/>
                <w:szCs w:val="22"/>
              </w:rPr>
            </w:pPr>
            <w:r>
              <w:rPr>
                <w:rFonts w:ascii="Calibri" w:hAnsi="Calibri" w:cs="Arial"/>
                <w:b/>
                <w:color w:val="05944A"/>
                <w:szCs w:val="22"/>
              </w:rPr>
              <w:t>Collaboration</w:t>
            </w:r>
          </w:p>
        </w:tc>
        <w:tc>
          <w:tcPr>
            <w:tcW w:w="7208" w:type="dxa"/>
          </w:tcPr>
          <w:p w14:paraId="44A9FE40" w14:textId="54B19CBB"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Ability to work across groups and teams to achieve outcomes</w:t>
            </w:r>
          </w:p>
          <w:p w14:paraId="24E7C1E7" w14:textId="5D81E6F9"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Ability to support the implementation of shared strategies and objectives</w:t>
            </w:r>
          </w:p>
          <w:p w14:paraId="70D705DF" w14:textId="554B5126" w:rsidR="008B7F81" w:rsidRPr="00F3081E" w:rsidRDefault="1341BDCB" w:rsidP="00CB4BC0">
            <w:pPr>
              <w:pStyle w:val="ListParagraph"/>
              <w:numPr>
                <w:ilvl w:val="0"/>
                <w:numId w:val="3"/>
              </w:numPr>
              <w:contextualSpacing/>
              <w:rPr>
                <w:rFonts w:ascii="Calibri" w:hAnsi="Calibri" w:cs="Arial"/>
              </w:rPr>
            </w:pPr>
            <w:r w:rsidRPr="3252ED2B">
              <w:rPr>
                <w:rFonts w:ascii="Calibri" w:hAnsi="Calibri" w:cs="Arial"/>
              </w:rPr>
              <w:t>Demonstrated experience in supporting the implementation of continuous improvement and organisational change</w:t>
            </w:r>
          </w:p>
        </w:tc>
      </w:tr>
      <w:tr w:rsidR="008B7F81" w:rsidRPr="00C2084F" w14:paraId="7509168D" w14:textId="77777777" w:rsidTr="3252ED2B">
        <w:tc>
          <w:tcPr>
            <w:tcW w:w="1971" w:type="dxa"/>
          </w:tcPr>
          <w:p w14:paraId="308DF17F" w14:textId="77777777" w:rsidR="008B7F81" w:rsidRPr="00C2084F" w:rsidRDefault="008B7F81" w:rsidP="008B7F81">
            <w:pPr>
              <w:rPr>
                <w:rFonts w:ascii="Calibri" w:hAnsi="Calibri"/>
                <w:color w:val="05944A"/>
                <w:szCs w:val="22"/>
              </w:rPr>
            </w:pPr>
            <w:r>
              <w:rPr>
                <w:rFonts w:ascii="Calibri" w:hAnsi="Calibri"/>
                <w:b/>
                <w:color w:val="05944A"/>
                <w:szCs w:val="22"/>
              </w:rPr>
              <w:t>Builds and utilises stakeholder relationships</w:t>
            </w:r>
          </w:p>
        </w:tc>
        <w:tc>
          <w:tcPr>
            <w:tcW w:w="7208" w:type="dxa"/>
          </w:tcPr>
          <w:p w14:paraId="5EE8C049" w14:textId="7BBD8BAE"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Facilitates cooperation and partnerships</w:t>
            </w:r>
          </w:p>
          <w:p w14:paraId="18903097" w14:textId="6132DBDF"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Values individual differences and diversity</w:t>
            </w:r>
          </w:p>
          <w:p w14:paraId="1330CA5D" w14:textId="556D4D35"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 xml:space="preserve">Develops and maintains strong, positive partner, </w:t>
            </w:r>
            <w:proofErr w:type="gramStart"/>
            <w:r w:rsidRPr="3252ED2B">
              <w:rPr>
                <w:rFonts w:ascii="Calibri" w:hAnsi="Calibri"/>
              </w:rPr>
              <w:t>stakeholder</w:t>
            </w:r>
            <w:proofErr w:type="gramEnd"/>
            <w:r w:rsidRPr="3252ED2B">
              <w:rPr>
                <w:rFonts w:ascii="Calibri" w:hAnsi="Calibri"/>
              </w:rPr>
              <w:t xml:space="preserve"> and supplier relationships both internally and externally</w:t>
            </w:r>
          </w:p>
          <w:p w14:paraId="44947A73" w14:textId="2D4BD4BB"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Identifies and manages a range of complex and often competing needs</w:t>
            </w:r>
          </w:p>
          <w:p w14:paraId="797311E6" w14:textId="6D67D138"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Uses understanding of stakeholder</w:t>
            </w:r>
            <w:r w:rsidR="00024A9C">
              <w:rPr>
                <w:rFonts w:ascii="Calibri" w:hAnsi="Calibri"/>
              </w:rPr>
              <w:t>s</w:t>
            </w:r>
            <w:r w:rsidRPr="3252ED2B">
              <w:rPr>
                <w:rFonts w:ascii="Calibri" w:hAnsi="Calibri"/>
              </w:rPr>
              <w:t xml:space="preserve"> to ensure outcomes are achieved</w:t>
            </w:r>
          </w:p>
          <w:p w14:paraId="5EF03B89" w14:textId="05F4EBED"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Finds innovative solutions to resolve issues</w:t>
            </w:r>
          </w:p>
          <w:p w14:paraId="556B1E7C" w14:textId="01267861"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 xml:space="preserve">Builds trust through consistent actions, </w:t>
            </w:r>
            <w:proofErr w:type="gramStart"/>
            <w:r w:rsidRPr="3252ED2B">
              <w:rPr>
                <w:rFonts w:ascii="Calibri" w:hAnsi="Calibri"/>
              </w:rPr>
              <w:t>values</w:t>
            </w:r>
            <w:proofErr w:type="gramEnd"/>
            <w:r w:rsidRPr="3252ED2B">
              <w:rPr>
                <w:rFonts w:ascii="Calibri" w:hAnsi="Calibri"/>
              </w:rPr>
              <w:t xml:space="preserve"> and communication</w:t>
            </w:r>
          </w:p>
          <w:p w14:paraId="183F0ABA" w14:textId="1CD4603F" w:rsidR="008B7F81" w:rsidRDefault="1341BDCB" w:rsidP="00CB4BC0">
            <w:pPr>
              <w:pStyle w:val="ListParagraph"/>
              <w:numPr>
                <w:ilvl w:val="0"/>
                <w:numId w:val="10"/>
              </w:numPr>
              <w:contextualSpacing/>
              <w:textAlignment w:val="auto"/>
              <w:rPr>
                <w:rFonts w:ascii="Calibri" w:hAnsi="Calibri"/>
              </w:rPr>
            </w:pPr>
            <w:r w:rsidRPr="3252ED2B">
              <w:rPr>
                <w:rFonts w:ascii="Calibri" w:hAnsi="Calibri"/>
              </w:rPr>
              <w:t>Keeps stakeholders up to date with issues and developments</w:t>
            </w:r>
          </w:p>
          <w:p w14:paraId="62745499" w14:textId="1A1E759B" w:rsidR="008B7F81" w:rsidRPr="00F3081E" w:rsidRDefault="1341BDCB" w:rsidP="00CB4BC0">
            <w:pPr>
              <w:numPr>
                <w:ilvl w:val="0"/>
                <w:numId w:val="3"/>
              </w:numPr>
              <w:rPr>
                <w:rFonts w:ascii="Calibri" w:hAnsi="Calibri" w:cs="Arial"/>
              </w:rPr>
            </w:pPr>
            <w:r w:rsidRPr="3252ED2B">
              <w:rPr>
                <w:rFonts w:ascii="Calibri" w:hAnsi="Calibri"/>
              </w:rPr>
              <w:t>Constructively deals with stakeholder issues</w:t>
            </w:r>
          </w:p>
        </w:tc>
      </w:tr>
      <w:tr w:rsidR="008B7F81" w:rsidRPr="00C2084F" w14:paraId="1818BD39" w14:textId="77777777" w:rsidTr="3252ED2B">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EEAE" w14:textId="77777777" w:rsidR="008B7F81" w:rsidRPr="00C2084F" w:rsidRDefault="008B7F81" w:rsidP="008B7F81">
            <w:pPr>
              <w:rPr>
                <w:rFonts w:ascii="Calibri" w:hAnsi="Calibri" w:cs="Arial"/>
                <w:b/>
                <w:color w:val="05944A"/>
                <w:szCs w:val="22"/>
              </w:rPr>
            </w:pPr>
            <w:r>
              <w:rPr>
                <w:rFonts w:ascii="Calibri" w:hAnsi="Calibri" w:cs="Arial"/>
                <w:b/>
                <w:color w:val="05944A"/>
                <w:szCs w:val="22"/>
              </w:rPr>
              <w:t>Communication skills</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06FB0" w14:textId="309BA215"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Confidently conveys ideas and information in a clear way</w:t>
            </w:r>
          </w:p>
          <w:p w14:paraId="60C65284" w14:textId="74391502"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Welcomes and provides constructive feedback</w:t>
            </w:r>
          </w:p>
          <w:p w14:paraId="77D5B5EE" w14:textId="5FA2C589"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Handles difficult and sensitive communications well</w:t>
            </w:r>
          </w:p>
          <w:p w14:paraId="7C22F747" w14:textId="582A58B6"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 xml:space="preserve">Listens, </w:t>
            </w:r>
            <w:proofErr w:type="gramStart"/>
            <w:r w:rsidRPr="3252ED2B">
              <w:rPr>
                <w:rFonts w:ascii="Calibri" w:hAnsi="Calibri" w:cs="Arial"/>
                <w:lang w:val="en-US"/>
              </w:rPr>
              <w:t>understands</w:t>
            </w:r>
            <w:proofErr w:type="gramEnd"/>
            <w:r w:rsidRPr="3252ED2B">
              <w:rPr>
                <w:rFonts w:ascii="Calibri" w:hAnsi="Calibri" w:cs="Arial"/>
                <w:lang w:val="en-US"/>
              </w:rPr>
              <w:t xml:space="preserve"> and adapts to audience</w:t>
            </w:r>
          </w:p>
          <w:p w14:paraId="542ED268" w14:textId="2E6F3ADC"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Negotiates persuasively</w:t>
            </w:r>
          </w:p>
          <w:p w14:paraId="593DE227" w14:textId="51060712"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Structures written communications effectively to achieve their purpose, conveys ideas and information in a clear way, with a strong understanding of the information needs of target audiences</w:t>
            </w:r>
          </w:p>
          <w:p w14:paraId="6A5D3792" w14:textId="0E890578" w:rsidR="008B7F81" w:rsidRDefault="1341BDCB" w:rsidP="00CB4BC0">
            <w:pPr>
              <w:pStyle w:val="ListParagraph"/>
              <w:numPr>
                <w:ilvl w:val="0"/>
                <w:numId w:val="10"/>
              </w:numPr>
              <w:contextualSpacing/>
              <w:textAlignment w:val="auto"/>
              <w:rPr>
                <w:rFonts w:ascii="Calibri" w:hAnsi="Calibri" w:cs="Arial"/>
                <w:lang w:val="en-US"/>
              </w:rPr>
            </w:pPr>
            <w:r w:rsidRPr="3252ED2B">
              <w:rPr>
                <w:rFonts w:ascii="Calibri" w:hAnsi="Calibri" w:cs="Arial"/>
                <w:lang w:val="en-US"/>
              </w:rPr>
              <w:t>Communicates technical issues and ideas in plain English, and listens for feedback</w:t>
            </w:r>
          </w:p>
          <w:p w14:paraId="1E41EB68" w14:textId="029543DE" w:rsidR="008B7F81" w:rsidRPr="00C2084F" w:rsidRDefault="1341BDCB" w:rsidP="00CB4BC0">
            <w:pPr>
              <w:pStyle w:val="ListParagraph"/>
              <w:numPr>
                <w:ilvl w:val="0"/>
                <w:numId w:val="3"/>
              </w:numPr>
              <w:contextualSpacing/>
              <w:rPr>
                <w:rFonts w:ascii="Calibri" w:hAnsi="Calibri" w:cs="Arial"/>
              </w:rPr>
            </w:pPr>
            <w:r w:rsidRPr="3252ED2B">
              <w:rPr>
                <w:rFonts w:ascii="Calibri" w:hAnsi="Calibri" w:cs="Arial"/>
                <w:lang w:val="en-US"/>
              </w:rPr>
              <w:t>Demonstrated communication style that facilitates collaboration</w:t>
            </w:r>
          </w:p>
        </w:tc>
      </w:tr>
      <w:tr w:rsidR="008B7F81" w:rsidRPr="00C2084F" w14:paraId="5FE62B23" w14:textId="77777777" w:rsidTr="3252ED2B">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44385" w14:textId="77777777" w:rsidR="008B7F81" w:rsidRPr="00C2084F" w:rsidRDefault="008B7F81" w:rsidP="008B7F81">
            <w:pPr>
              <w:rPr>
                <w:rFonts w:ascii="Calibri" w:hAnsi="Calibri"/>
                <w:color w:val="05944A"/>
                <w:szCs w:val="22"/>
              </w:rPr>
            </w:pPr>
            <w:r>
              <w:rPr>
                <w:rFonts w:ascii="Calibri" w:hAnsi="Calibri" w:cs="Arial"/>
                <w:b/>
                <w:color w:val="05944A"/>
                <w:szCs w:val="22"/>
              </w:rPr>
              <w:t>Attention to Detail</w:t>
            </w:r>
          </w:p>
        </w:tc>
        <w:tc>
          <w:tcPr>
            <w:tcW w:w="7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618B8" w14:textId="4EF541A4"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Observes fine details</w:t>
            </w:r>
          </w:p>
          <w:p w14:paraId="4123BDFC" w14:textId="1A300BE3"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Identifies gaps in information</w:t>
            </w:r>
          </w:p>
          <w:p w14:paraId="5DE39A6F" w14:textId="3C04D42A"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t>Looks for logical sequences of information</w:t>
            </w:r>
          </w:p>
          <w:p w14:paraId="5199E302" w14:textId="21B91461" w:rsidR="008B7F81" w:rsidRDefault="1341BDCB" w:rsidP="00CB4BC0">
            <w:pPr>
              <w:pStyle w:val="ListParagraph"/>
              <w:numPr>
                <w:ilvl w:val="0"/>
                <w:numId w:val="10"/>
              </w:numPr>
              <w:contextualSpacing/>
              <w:textAlignment w:val="auto"/>
              <w:rPr>
                <w:rFonts w:ascii="Calibri" w:hAnsi="Calibri" w:cs="Arial"/>
              </w:rPr>
            </w:pPr>
            <w:r w:rsidRPr="3252ED2B">
              <w:rPr>
                <w:rFonts w:ascii="Calibri" w:hAnsi="Calibri" w:cs="Arial"/>
              </w:rPr>
              <w:lastRenderedPageBreak/>
              <w:t>Highlights practical consideration of plans and activities</w:t>
            </w:r>
          </w:p>
          <w:p w14:paraId="6B0EA414" w14:textId="4D7A743F" w:rsidR="008B7F81" w:rsidRPr="00C2084F" w:rsidRDefault="1341BDCB" w:rsidP="00CB4BC0">
            <w:pPr>
              <w:numPr>
                <w:ilvl w:val="0"/>
                <w:numId w:val="3"/>
              </w:numPr>
              <w:rPr>
                <w:rFonts w:ascii="Calibri" w:hAnsi="Calibri"/>
              </w:rPr>
            </w:pPr>
            <w:r w:rsidRPr="3252ED2B">
              <w:rPr>
                <w:rFonts w:ascii="Calibri" w:hAnsi="Calibri" w:cs="Arial"/>
              </w:rPr>
              <w:t>Compares finished work with the expected outcomes to ensure accuracy and thoroughness</w:t>
            </w:r>
          </w:p>
        </w:tc>
      </w:tr>
      <w:tr w:rsidR="008B7F81" w:rsidRPr="00C2084F" w14:paraId="2F85CD75" w14:textId="77777777" w:rsidTr="3252ED2B">
        <w:tc>
          <w:tcPr>
            <w:tcW w:w="1971" w:type="dxa"/>
            <w:tcBorders>
              <w:top w:val="single" w:sz="4" w:space="0" w:color="000000" w:themeColor="text1"/>
              <w:left w:val="single" w:sz="4" w:space="0" w:color="000000" w:themeColor="text1"/>
              <w:bottom w:val="single" w:sz="4" w:space="0" w:color="auto"/>
              <w:right w:val="single" w:sz="4" w:space="0" w:color="000000" w:themeColor="text1"/>
            </w:tcBorders>
          </w:tcPr>
          <w:p w14:paraId="20A376A5" w14:textId="77777777" w:rsidR="008B7F81" w:rsidRPr="00C2084F" w:rsidRDefault="008B7F81" w:rsidP="008B7F81">
            <w:pPr>
              <w:rPr>
                <w:rFonts w:ascii="Calibri" w:hAnsi="Calibri"/>
                <w:color w:val="05944A"/>
                <w:szCs w:val="22"/>
              </w:rPr>
            </w:pPr>
            <w:r>
              <w:rPr>
                <w:rFonts w:ascii="Calibri" w:hAnsi="Calibri" w:cs="Arial"/>
                <w:b/>
                <w:color w:val="05944A"/>
                <w:szCs w:val="22"/>
              </w:rPr>
              <w:lastRenderedPageBreak/>
              <w:t>Teamwork</w:t>
            </w:r>
          </w:p>
        </w:tc>
        <w:tc>
          <w:tcPr>
            <w:tcW w:w="7208" w:type="dxa"/>
            <w:tcBorders>
              <w:top w:val="single" w:sz="4" w:space="0" w:color="000000" w:themeColor="text1"/>
              <w:left w:val="single" w:sz="4" w:space="0" w:color="000000" w:themeColor="text1"/>
              <w:bottom w:val="single" w:sz="4" w:space="0" w:color="auto"/>
              <w:right w:val="single" w:sz="4" w:space="0" w:color="000000" w:themeColor="text1"/>
            </w:tcBorders>
          </w:tcPr>
          <w:p w14:paraId="41CA3C01" w14:textId="77777777" w:rsidR="008B7F81" w:rsidRDefault="1341BDCB" w:rsidP="00CB4BC0">
            <w:pPr>
              <w:pStyle w:val="ListParagraph"/>
              <w:numPr>
                <w:ilvl w:val="0"/>
                <w:numId w:val="10"/>
              </w:numPr>
              <w:contextualSpacing/>
              <w:textAlignment w:val="auto"/>
              <w:rPr>
                <w:rFonts w:ascii="Calibri" w:hAnsi="Calibri" w:cs="Arial"/>
                <w:szCs w:val="22"/>
                <w:lang w:val="en-US"/>
              </w:rPr>
            </w:pPr>
            <w:r w:rsidRPr="3252ED2B">
              <w:rPr>
                <w:rFonts w:ascii="Calibri" w:hAnsi="Calibri" w:cs="Arial"/>
                <w:lang w:val="en-US"/>
              </w:rPr>
              <w:t>Commits to team objectives</w:t>
            </w:r>
          </w:p>
          <w:p w14:paraId="73EE7DFE" w14:textId="77777777" w:rsidR="008B7F81" w:rsidRDefault="1341BDCB" w:rsidP="00CB4BC0">
            <w:pPr>
              <w:pStyle w:val="ListParagraph"/>
              <w:numPr>
                <w:ilvl w:val="0"/>
                <w:numId w:val="10"/>
              </w:numPr>
              <w:contextualSpacing/>
              <w:textAlignment w:val="auto"/>
              <w:rPr>
                <w:rFonts w:ascii="Calibri" w:hAnsi="Calibri" w:cs="Arial"/>
                <w:szCs w:val="22"/>
                <w:lang w:val="en-US"/>
              </w:rPr>
            </w:pPr>
            <w:r w:rsidRPr="3252ED2B">
              <w:rPr>
                <w:rFonts w:ascii="Calibri" w:hAnsi="Calibri" w:cs="Arial"/>
                <w:lang w:val="en-US"/>
              </w:rPr>
              <w:t>Works collaboratively with others to find solutions to problems</w:t>
            </w:r>
          </w:p>
          <w:p w14:paraId="3F816593" w14:textId="77777777" w:rsidR="008B7F81" w:rsidRDefault="1341BDCB" w:rsidP="00CB4BC0">
            <w:pPr>
              <w:pStyle w:val="ListParagraph"/>
              <w:numPr>
                <w:ilvl w:val="0"/>
                <w:numId w:val="10"/>
              </w:numPr>
              <w:contextualSpacing/>
              <w:textAlignment w:val="auto"/>
              <w:rPr>
                <w:rFonts w:ascii="Calibri" w:hAnsi="Calibri" w:cs="Arial"/>
                <w:szCs w:val="22"/>
                <w:lang w:val="en-US"/>
              </w:rPr>
            </w:pPr>
            <w:r w:rsidRPr="3252ED2B">
              <w:rPr>
                <w:rFonts w:ascii="Calibri" w:hAnsi="Calibri" w:cs="Arial"/>
                <w:lang w:val="en-US"/>
              </w:rPr>
              <w:t>Shares information and knowledge willingly</w:t>
            </w:r>
          </w:p>
          <w:p w14:paraId="279E7071" w14:textId="77777777" w:rsidR="008B7F81" w:rsidRPr="00C2084F" w:rsidRDefault="1341BDCB" w:rsidP="00CB4BC0">
            <w:pPr>
              <w:numPr>
                <w:ilvl w:val="0"/>
                <w:numId w:val="3"/>
              </w:numPr>
              <w:rPr>
                <w:rFonts w:ascii="Calibri" w:hAnsi="Calibri"/>
                <w:szCs w:val="22"/>
              </w:rPr>
            </w:pPr>
            <w:r w:rsidRPr="3252ED2B">
              <w:rPr>
                <w:rFonts w:ascii="Calibri" w:hAnsi="Calibri" w:cs="Arial"/>
                <w:lang w:val="en-US"/>
              </w:rPr>
              <w:t>Works towards consistency of approach</w:t>
            </w:r>
          </w:p>
        </w:tc>
      </w:tr>
    </w:tbl>
    <w:p w14:paraId="4B94D5A5" w14:textId="77777777" w:rsidR="00FA0E73" w:rsidRPr="00C2084F" w:rsidRDefault="00FA0E73" w:rsidP="00970667">
      <w:pPr>
        <w:rPr>
          <w:rFonts w:ascii="Calibri" w:hAnsi="Calibri"/>
          <w:szCs w:val="22"/>
        </w:rPr>
      </w:pPr>
    </w:p>
    <w:p w14:paraId="0109A282" w14:textId="5567255C" w:rsidR="00150D61" w:rsidRPr="00DF63C4" w:rsidRDefault="00150D61" w:rsidP="00970667">
      <w:pPr>
        <w:rPr>
          <w:rFonts w:ascii="Calibri" w:hAnsi="Calibri"/>
        </w:rPr>
      </w:pPr>
      <w:r w:rsidRPr="0E3B05C7">
        <w:rPr>
          <w:rFonts w:ascii="Calibri" w:hAnsi="Calibri"/>
        </w:rPr>
        <w:t>This position description was created</w:t>
      </w:r>
      <w:r w:rsidR="009D2AD0" w:rsidRPr="0E3B05C7">
        <w:rPr>
          <w:rFonts w:ascii="Calibri" w:hAnsi="Calibri"/>
        </w:rPr>
        <w:t xml:space="preserve"> / updated on </w:t>
      </w:r>
      <w:r w:rsidR="00B63498">
        <w:rPr>
          <w:rFonts w:ascii="Calibri" w:hAnsi="Calibri"/>
        </w:rPr>
        <w:t>04</w:t>
      </w:r>
      <w:r w:rsidR="00982278" w:rsidRPr="0E3B05C7">
        <w:rPr>
          <w:rFonts w:ascii="Calibri" w:hAnsi="Calibri"/>
        </w:rPr>
        <w:t>/</w:t>
      </w:r>
      <w:r w:rsidR="00B63498">
        <w:rPr>
          <w:rFonts w:ascii="Calibri" w:hAnsi="Calibri"/>
        </w:rPr>
        <w:t>10</w:t>
      </w:r>
      <w:r w:rsidRPr="0E3B05C7">
        <w:rPr>
          <w:rFonts w:ascii="Calibri" w:hAnsi="Calibri"/>
        </w:rPr>
        <w:t>/</w:t>
      </w:r>
      <w:r w:rsidR="0056681C" w:rsidRPr="0E3B05C7">
        <w:rPr>
          <w:rFonts w:ascii="Calibri" w:hAnsi="Calibri"/>
        </w:rPr>
        <w:t>20</w:t>
      </w:r>
      <w:r w:rsidR="00592DE0" w:rsidRPr="0E3B05C7">
        <w:rPr>
          <w:rFonts w:ascii="Calibri" w:hAnsi="Calibri"/>
        </w:rPr>
        <w:t>2</w:t>
      </w:r>
      <w:r w:rsidR="00DB3ED9" w:rsidRPr="0E3B05C7">
        <w:rPr>
          <w:rFonts w:ascii="Calibri" w:hAnsi="Calibri"/>
        </w:rPr>
        <w:t>1</w:t>
      </w:r>
      <w:r w:rsidRPr="0E3B05C7">
        <w:rPr>
          <w:rFonts w:ascii="Calibri" w:hAnsi="Calibri"/>
        </w:rPr>
        <w:t xml:space="preserve"> and is a guide to the role and responsibilities </w:t>
      </w:r>
      <w:r w:rsidR="00EA5B52" w:rsidRPr="0E3B05C7">
        <w:rPr>
          <w:rFonts w:ascii="Calibri" w:hAnsi="Calibri"/>
        </w:rPr>
        <w:t xml:space="preserve">that are required of this position </w:t>
      </w:r>
      <w:r w:rsidR="006F35DF" w:rsidRPr="0E3B05C7">
        <w:rPr>
          <w:rFonts w:ascii="Calibri" w:hAnsi="Calibri"/>
        </w:rPr>
        <w:t xml:space="preserve">as of this date. </w:t>
      </w:r>
      <w:r w:rsidR="00EA5B52" w:rsidRPr="0E3B05C7">
        <w:rPr>
          <w:rFonts w:ascii="Calibri" w:hAnsi="Calibri"/>
        </w:rPr>
        <w:t>Other duties may be required to be undertaken from time to time.</w:t>
      </w:r>
      <w:r w:rsidR="00C311A0" w:rsidRPr="0E3B05C7">
        <w:rPr>
          <w:rFonts w:ascii="Calibri" w:hAnsi="Calibri"/>
        </w:rPr>
        <w:t xml:space="preserve"> This position may involve limited work</w:t>
      </w:r>
      <w:r w:rsidR="006253EE" w:rsidRPr="0E3B05C7">
        <w:rPr>
          <w:rFonts w:ascii="Calibri" w:hAnsi="Calibri"/>
        </w:rPr>
        <w:t>-</w:t>
      </w:r>
      <w:r w:rsidR="00C311A0" w:rsidRPr="0E3B05C7">
        <w:rPr>
          <w:rFonts w:ascii="Calibri" w:hAnsi="Calibri"/>
        </w:rPr>
        <w:t>related travel to visit other stakeholders or attending conferences, including working from locations other than the VicHealth office. Additionally</w:t>
      </w:r>
      <w:r w:rsidR="006253EE" w:rsidRPr="0E3B05C7">
        <w:rPr>
          <w:rFonts w:ascii="Calibri" w:hAnsi="Calibri"/>
        </w:rPr>
        <w:t>,</w:t>
      </w:r>
      <w:r w:rsidR="00C311A0" w:rsidRPr="0E3B05C7">
        <w:rPr>
          <w:rFonts w:ascii="Calibri" w:hAnsi="Calibri"/>
        </w:rPr>
        <w:t xml:space="preserve"> occasional work outside core business hours may be required.</w:t>
      </w:r>
    </w:p>
    <w:sectPr w:rsidR="00150D61" w:rsidRPr="00DF63C4" w:rsidSect="00BC74AD">
      <w:headerReference w:type="default" r:id="rId11"/>
      <w:footerReference w:type="default" r:id="rId12"/>
      <w:pgSz w:w="11907" w:h="16839" w:code="9"/>
      <w:pgMar w:top="992"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9F26" w14:textId="77777777" w:rsidR="00CB4BC0" w:rsidRDefault="00CB4BC0" w:rsidP="006311F0">
      <w:r>
        <w:separator/>
      </w:r>
    </w:p>
  </w:endnote>
  <w:endnote w:type="continuationSeparator" w:id="0">
    <w:p w14:paraId="4A439206" w14:textId="77777777" w:rsidR="00CB4BC0" w:rsidRDefault="00CB4BC0" w:rsidP="006311F0">
      <w:r>
        <w:continuationSeparator/>
      </w:r>
    </w:p>
  </w:endnote>
  <w:endnote w:type="continuationNotice" w:id="1">
    <w:p w14:paraId="1961139F" w14:textId="77777777" w:rsidR="00471530" w:rsidRDefault="00471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2766B1" w:rsidRDefault="002766B1" w:rsidP="00D4067F">
    <w:pPr>
      <w:pStyle w:val="Footer"/>
      <w:tabs>
        <w:tab w:val="clear" w:pos="9026"/>
        <w:tab w:val="right" w:pos="9360"/>
      </w:tabs>
    </w:pPr>
    <w:r>
      <w:tab/>
    </w:r>
    <w:r>
      <w:tab/>
    </w:r>
  </w:p>
  <w:p w14:paraId="11EAC53D" w14:textId="2130E86E" w:rsidR="002766B1" w:rsidRPr="00283F92" w:rsidRDefault="002766B1" w:rsidP="00D4067F">
    <w:pPr>
      <w:pStyle w:val="Footer"/>
      <w:tabs>
        <w:tab w:val="clear" w:pos="9026"/>
        <w:tab w:val="right" w:pos="9360"/>
      </w:tabs>
      <w:rPr>
        <w:rFonts w:ascii="Calibri" w:hAnsi="Calibri"/>
        <w:sz w:val="18"/>
        <w:szCs w:val="18"/>
      </w:rPr>
    </w:pPr>
    <w:r>
      <w:rPr>
        <w:b/>
      </w:rPr>
      <w:t xml:space="preserve"> </w:t>
    </w:r>
    <w:r w:rsidR="005B10D3" w:rsidRPr="005B10D3">
      <w:rPr>
        <w:rFonts w:asciiTheme="minorHAnsi" w:hAnsiTheme="minorHAnsi" w:cstheme="minorHAnsi"/>
        <w:bCs/>
        <w:sz w:val="18"/>
        <w:szCs w:val="18"/>
      </w:rPr>
      <w:t>Chief of Staff</w:t>
    </w:r>
    <w:r w:rsidR="00227C83" w:rsidRPr="005B10D3">
      <w:rPr>
        <w:rFonts w:asciiTheme="minorHAnsi" w:hAnsiTheme="minorHAnsi" w:cstheme="minorHAnsi"/>
        <w:bCs/>
        <w:sz w:val="18"/>
        <w:szCs w:val="18"/>
      </w:rPr>
      <w:t>,</w:t>
    </w:r>
    <w:r w:rsidR="00227C83" w:rsidRPr="00227C83">
      <w:rPr>
        <w:rFonts w:ascii="Calibri" w:hAnsi="Calibri"/>
        <w:sz w:val="18"/>
        <w:szCs w:val="18"/>
      </w:rPr>
      <w:t xml:space="preserve"> Chief Executive Office </w:t>
    </w:r>
    <w:r w:rsidR="00070A04">
      <w:rPr>
        <w:rFonts w:ascii="Calibri" w:hAnsi="Calibri"/>
        <w:sz w:val="18"/>
        <w:szCs w:val="18"/>
      </w:rPr>
      <w:t>PD</w:t>
    </w:r>
    <w:r w:rsidR="00227C83">
      <w:rPr>
        <w:rFonts w:ascii="Calibri" w:hAnsi="Calibri"/>
        <w:sz w:val="18"/>
        <w:szCs w:val="18"/>
      </w:rPr>
      <w:t xml:space="preserve"> 202</w:t>
    </w:r>
    <w:r w:rsidR="005B10D3">
      <w:rPr>
        <w:rFonts w:ascii="Calibri" w:hAnsi="Calibri"/>
        <w:sz w:val="18"/>
        <w:szCs w:val="18"/>
      </w:rPr>
      <w:t>1</w:t>
    </w:r>
    <w:r w:rsidR="00617567">
      <w:rPr>
        <w:rFonts w:ascii="Calibri" w:hAnsi="Calibri"/>
        <w:sz w:val="18"/>
        <w:szCs w:val="18"/>
      </w:rPr>
      <w:t>_</w:t>
    </w:r>
    <w:r w:rsidR="00DB3ED9">
      <w:rPr>
        <w:rFonts w:ascii="Calibri" w:hAnsi="Calibri"/>
        <w:sz w:val="18"/>
        <w:szCs w:val="18"/>
      </w:rPr>
      <w:t>Updated with changes</w:t>
    </w:r>
    <w:r w:rsidR="00617567">
      <w:rPr>
        <w:rFonts w:ascii="Calibri" w:hAnsi="Calibri"/>
        <w:sz w:val="18"/>
        <w:szCs w:val="18"/>
      </w:rPr>
      <w:t xml:space="preserve"> 0</w:t>
    </w:r>
    <w:r w:rsidR="005B10D3">
      <w:rPr>
        <w:rFonts w:ascii="Calibri" w:hAnsi="Calibri"/>
        <w:sz w:val="18"/>
        <w:szCs w:val="18"/>
      </w:rPr>
      <w:t>4</w:t>
    </w:r>
    <w:r w:rsidR="00617567">
      <w:rPr>
        <w:rFonts w:ascii="Calibri" w:hAnsi="Calibri"/>
        <w:sz w:val="18"/>
        <w:szCs w:val="18"/>
      </w:rPr>
      <w:t>/</w:t>
    </w:r>
    <w:r w:rsidR="005B10D3">
      <w:rPr>
        <w:rFonts w:ascii="Calibri" w:hAnsi="Calibri"/>
        <w:sz w:val="18"/>
        <w:szCs w:val="18"/>
      </w:rPr>
      <w:t>10</w:t>
    </w:r>
    <w:r w:rsidR="00617567">
      <w:rPr>
        <w:rFonts w:ascii="Calibri" w:hAnsi="Calibri"/>
        <w:sz w:val="18"/>
        <w:szCs w:val="18"/>
      </w:rPr>
      <w:t>/202</w:t>
    </w:r>
    <w:r w:rsidR="00DB3ED9">
      <w:rPr>
        <w:rFonts w:ascii="Calibri" w:hAnsi="Calibri"/>
        <w:sz w:val="18"/>
        <w:szCs w:val="18"/>
      </w:rPr>
      <w:t>1</w:t>
    </w:r>
    <w:r w:rsidRPr="00283F92">
      <w:rPr>
        <w:rFonts w:ascii="Calibri" w:hAnsi="Calibri"/>
        <w:sz w:val="18"/>
        <w:szCs w:val="18"/>
      </w:rPr>
      <w:tab/>
    </w:r>
    <w:r w:rsidRPr="00283F92">
      <w:rPr>
        <w:rStyle w:val="PageNumber"/>
        <w:rFonts w:ascii="Calibri" w:hAnsi="Calibri"/>
        <w:sz w:val="18"/>
        <w:szCs w:val="18"/>
      </w:rPr>
      <w:fldChar w:fldCharType="begin"/>
    </w:r>
    <w:r w:rsidRPr="00283F92">
      <w:rPr>
        <w:rStyle w:val="PageNumber"/>
        <w:rFonts w:ascii="Calibri" w:hAnsi="Calibri"/>
        <w:sz w:val="18"/>
        <w:szCs w:val="18"/>
      </w:rPr>
      <w:instrText xml:space="preserve"> PAGE </w:instrText>
    </w:r>
    <w:r w:rsidRPr="00283F92">
      <w:rPr>
        <w:rStyle w:val="PageNumber"/>
        <w:rFonts w:ascii="Calibri" w:hAnsi="Calibri"/>
        <w:sz w:val="18"/>
        <w:szCs w:val="18"/>
      </w:rPr>
      <w:fldChar w:fldCharType="separate"/>
    </w:r>
    <w:r w:rsidR="009D2AD0">
      <w:rPr>
        <w:rStyle w:val="PageNumber"/>
        <w:rFonts w:ascii="Calibri" w:hAnsi="Calibri"/>
        <w:noProof/>
        <w:sz w:val="18"/>
        <w:szCs w:val="18"/>
      </w:rPr>
      <w:t>4</w:t>
    </w:r>
    <w:r w:rsidRPr="00283F92">
      <w:rPr>
        <w:rStyle w:val="PageNumber"/>
        <w:rFonts w:ascii="Calibri" w:hAnsi="Calibri"/>
        <w:sz w:val="18"/>
        <w:szCs w:val="18"/>
      </w:rPr>
      <w:fldChar w:fldCharType="end"/>
    </w:r>
    <w:r w:rsidRPr="00283F92">
      <w:rPr>
        <w:rStyle w:val="PageNumber"/>
        <w:rFonts w:ascii="Calibri" w:hAnsi="Calibri"/>
        <w:sz w:val="18"/>
        <w:szCs w:val="18"/>
      </w:rPr>
      <w:t xml:space="preserve"> of </w:t>
    </w:r>
    <w:r w:rsidRPr="00283F92">
      <w:rPr>
        <w:rStyle w:val="PageNumber"/>
        <w:rFonts w:ascii="Calibri" w:hAnsi="Calibri"/>
        <w:sz w:val="18"/>
        <w:szCs w:val="18"/>
      </w:rPr>
      <w:fldChar w:fldCharType="begin"/>
    </w:r>
    <w:r w:rsidRPr="00283F92">
      <w:rPr>
        <w:rStyle w:val="PageNumber"/>
        <w:rFonts w:ascii="Calibri" w:hAnsi="Calibri"/>
        <w:sz w:val="18"/>
        <w:szCs w:val="18"/>
      </w:rPr>
      <w:instrText xml:space="preserve"> NUMPAGES </w:instrText>
    </w:r>
    <w:r w:rsidRPr="00283F92">
      <w:rPr>
        <w:rStyle w:val="PageNumber"/>
        <w:rFonts w:ascii="Calibri" w:hAnsi="Calibri"/>
        <w:sz w:val="18"/>
        <w:szCs w:val="18"/>
      </w:rPr>
      <w:fldChar w:fldCharType="separate"/>
    </w:r>
    <w:r w:rsidR="009D2AD0">
      <w:rPr>
        <w:rStyle w:val="PageNumber"/>
        <w:rFonts w:ascii="Calibri" w:hAnsi="Calibri"/>
        <w:noProof/>
        <w:sz w:val="18"/>
        <w:szCs w:val="18"/>
      </w:rPr>
      <w:t>4</w:t>
    </w:r>
    <w:r w:rsidRPr="00283F92">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8484" w14:textId="77777777" w:rsidR="00CB4BC0" w:rsidRDefault="00CB4BC0" w:rsidP="006311F0">
      <w:r>
        <w:separator/>
      </w:r>
    </w:p>
  </w:footnote>
  <w:footnote w:type="continuationSeparator" w:id="0">
    <w:p w14:paraId="0C1A7638" w14:textId="77777777" w:rsidR="00CB4BC0" w:rsidRDefault="00CB4BC0" w:rsidP="006311F0">
      <w:r>
        <w:continuationSeparator/>
      </w:r>
    </w:p>
  </w:footnote>
  <w:footnote w:type="continuationNotice" w:id="1">
    <w:p w14:paraId="25BA1B42" w14:textId="77777777" w:rsidR="00471530" w:rsidRDefault="00471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97B4" w14:textId="36513832" w:rsidR="002766B1" w:rsidRPr="009E58A5" w:rsidRDefault="002766B1" w:rsidP="00C74C24">
    <w:pPr>
      <w:spacing w:before="120"/>
      <w:rPr>
        <w:b/>
        <w:color w:val="1C3F94"/>
        <w:sz w:val="24"/>
        <w:szCs w:val="24"/>
        <w:lang w:val="en-US"/>
      </w:rPr>
    </w:pPr>
    <w:r w:rsidRPr="00FA0E73">
      <w:rPr>
        <w:b/>
        <w:color w:val="05944A"/>
        <w:sz w:val="32"/>
        <w:szCs w:val="24"/>
        <w:lang w:val="en-US"/>
      </w:rPr>
      <w:t>Position Description</w:t>
    </w:r>
    <w:r>
      <w:rPr>
        <w:b/>
        <w:bCs/>
        <w:color w:val="1C3F94"/>
        <w:sz w:val="40"/>
        <w:szCs w:val="24"/>
        <w:lang w:val="en-US"/>
      </w:rPr>
      <w:tab/>
    </w:r>
    <w:r>
      <w:rPr>
        <w:b/>
        <w:bCs/>
        <w:color w:val="1C3F94"/>
        <w:sz w:val="40"/>
        <w:szCs w:val="24"/>
        <w:lang w:val="en-US"/>
      </w:rPr>
      <w:tab/>
    </w:r>
    <w:r>
      <w:rPr>
        <w:b/>
        <w:bCs/>
        <w:color w:val="1C3F94"/>
        <w:sz w:val="40"/>
        <w:szCs w:val="24"/>
        <w:lang w:val="en-US"/>
      </w:rPr>
      <w:tab/>
      <w:t xml:space="preserve">   </w:t>
    </w:r>
    <w:r>
      <w:rPr>
        <w:b/>
        <w:bCs/>
        <w:color w:val="1C3F94"/>
        <w:sz w:val="28"/>
        <w:szCs w:val="24"/>
        <w:lang w:val="en-US"/>
      </w:rPr>
      <w:tab/>
      <w:t xml:space="preserve">      </w:t>
    </w:r>
    <w:r w:rsidR="008435D1">
      <w:rPr>
        <w:b/>
        <w:noProof/>
        <w:color w:val="1C3F94"/>
        <w:sz w:val="24"/>
        <w:szCs w:val="24"/>
        <w:lang w:val="en-US"/>
      </w:rPr>
      <w:drawing>
        <wp:inline distT="0" distB="0" distL="0" distR="0" wp14:anchorId="64E59434" wp14:editId="45B0BBCC">
          <wp:extent cx="1502998" cy="481118"/>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6990" cy="485597"/>
                  </a:xfrm>
                  <a:prstGeom prst="rect">
                    <a:avLst/>
                  </a:prstGeom>
                </pic:spPr>
              </pic:pic>
            </a:graphicData>
          </a:graphic>
        </wp:inline>
      </w:drawing>
    </w:r>
  </w:p>
  <w:p w14:paraId="53128261" w14:textId="77777777" w:rsidR="002766B1" w:rsidRPr="003C416D" w:rsidRDefault="002766B1" w:rsidP="003C416D">
    <w:pPr>
      <w:pStyle w:val="Header"/>
      <w:tabs>
        <w:tab w:val="clear" w:pos="9026"/>
        <w:tab w:val="right" w:pos="936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988"/>
    <w:multiLevelType w:val="hybridMultilevel"/>
    <w:tmpl w:val="722EAA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DA23FBE"/>
    <w:multiLevelType w:val="hybridMultilevel"/>
    <w:tmpl w:val="4A867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E23FBA"/>
    <w:multiLevelType w:val="hybridMultilevel"/>
    <w:tmpl w:val="0E4E24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C8F4234"/>
    <w:multiLevelType w:val="hybridMultilevel"/>
    <w:tmpl w:val="C0C00A7E"/>
    <w:lvl w:ilvl="0" w:tplc="EA4AD41A">
      <w:start w:val="1"/>
      <w:numFmt w:val="bullet"/>
      <w:pStyle w:val="C-ListB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D6C31"/>
    <w:multiLevelType w:val="multilevel"/>
    <w:tmpl w:val="72E431C4"/>
    <w:lvl w:ilvl="0">
      <w:start w:val="1"/>
      <w:numFmt w:val="bullet"/>
      <w:pStyle w:val="Bullet"/>
      <w:lvlText w:val=""/>
      <w:lvlJc w:val="left"/>
      <w:pPr>
        <w:tabs>
          <w:tab w:val="num" w:pos="341"/>
        </w:tabs>
        <w:ind w:left="341" w:hanging="284"/>
      </w:pPr>
      <w:rPr>
        <w:rFonts w:ascii="Symbol" w:hAnsi="Symbol" w:hint="default"/>
        <w:color w:val="auto"/>
        <w:lang w:val="en-AU"/>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12490B"/>
    <w:multiLevelType w:val="hybridMultilevel"/>
    <w:tmpl w:val="E10C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C5091D"/>
    <w:multiLevelType w:val="hybridMultilevel"/>
    <w:tmpl w:val="264ED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54600F"/>
    <w:multiLevelType w:val="hybridMultilevel"/>
    <w:tmpl w:val="D3A62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97E511F"/>
    <w:multiLevelType w:val="hybridMultilevel"/>
    <w:tmpl w:val="B2C01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BF2F36"/>
    <w:multiLevelType w:val="hybridMultilevel"/>
    <w:tmpl w:val="CB9E1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9"/>
  </w:num>
  <w:num w:numId="9">
    <w:abstractNumId w:val="8"/>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0D"/>
    <w:rsid w:val="00000942"/>
    <w:rsid w:val="00022A69"/>
    <w:rsid w:val="00024A9C"/>
    <w:rsid w:val="00043AF0"/>
    <w:rsid w:val="00051402"/>
    <w:rsid w:val="0006418F"/>
    <w:rsid w:val="0006629C"/>
    <w:rsid w:val="00067F3B"/>
    <w:rsid w:val="00070A04"/>
    <w:rsid w:val="00070E76"/>
    <w:rsid w:val="00083C7F"/>
    <w:rsid w:val="00084483"/>
    <w:rsid w:val="00085D14"/>
    <w:rsid w:val="000A7D67"/>
    <w:rsid w:val="000B5858"/>
    <w:rsid w:val="000C1A11"/>
    <w:rsid w:val="000C4583"/>
    <w:rsid w:val="000D1D9A"/>
    <w:rsid w:val="000D65B8"/>
    <w:rsid w:val="000E28BF"/>
    <w:rsid w:val="000E2976"/>
    <w:rsid w:val="000E73BA"/>
    <w:rsid w:val="000F55A2"/>
    <w:rsid w:val="000F6766"/>
    <w:rsid w:val="00116410"/>
    <w:rsid w:val="001371BE"/>
    <w:rsid w:val="00150D61"/>
    <w:rsid w:val="00183657"/>
    <w:rsid w:val="001874EB"/>
    <w:rsid w:val="001906DC"/>
    <w:rsid w:val="001A11FC"/>
    <w:rsid w:val="001A5388"/>
    <w:rsid w:val="001B19A5"/>
    <w:rsid w:val="001E6823"/>
    <w:rsid w:val="001E6825"/>
    <w:rsid w:val="001F005F"/>
    <w:rsid w:val="001F463F"/>
    <w:rsid w:val="001F5C37"/>
    <w:rsid w:val="0020540E"/>
    <w:rsid w:val="00206914"/>
    <w:rsid w:val="00206F69"/>
    <w:rsid w:val="00216641"/>
    <w:rsid w:val="00227C83"/>
    <w:rsid w:val="0024007A"/>
    <w:rsid w:val="002402EE"/>
    <w:rsid w:val="002470E3"/>
    <w:rsid w:val="002476B5"/>
    <w:rsid w:val="002634CB"/>
    <w:rsid w:val="00264E03"/>
    <w:rsid w:val="00273095"/>
    <w:rsid w:val="002766B1"/>
    <w:rsid w:val="00277A88"/>
    <w:rsid w:val="00277C16"/>
    <w:rsid w:val="002830E5"/>
    <w:rsid w:val="00283F92"/>
    <w:rsid w:val="00291DED"/>
    <w:rsid w:val="002A591E"/>
    <w:rsid w:val="002B1513"/>
    <w:rsid w:val="002B44AB"/>
    <w:rsid w:val="002B7318"/>
    <w:rsid w:val="002C4CDA"/>
    <w:rsid w:val="002E604F"/>
    <w:rsid w:val="002F3EDC"/>
    <w:rsid w:val="002F7DF2"/>
    <w:rsid w:val="0031380A"/>
    <w:rsid w:val="0031676E"/>
    <w:rsid w:val="00324442"/>
    <w:rsid w:val="0034126E"/>
    <w:rsid w:val="00342E6E"/>
    <w:rsid w:val="003430E2"/>
    <w:rsid w:val="0035078B"/>
    <w:rsid w:val="003527DB"/>
    <w:rsid w:val="00353BA4"/>
    <w:rsid w:val="00361490"/>
    <w:rsid w:val="003625FC"/>
    <w:rsid w:val="003914E3"/>
    <w:rsid w:val="00392826"/>
    <w:rsid w:val="003938EE"/>
    <w:rsid w:val="003A509B"/>
    <w:rsid w:val="003A695F"/>
    <w:rsid w:val="003AC2C5"/>
    <w:rsid w:val="003B3915"/>
    <w:rsid w:val="003C1912"/>
    <w:rsid w:val="003C416D"/>
    <w:rsid w:val="003C49A3"/>
    <w:rsid w:val="003D5CE1"/>
    <w:rsid w:val="003E1A6A"/>
    <w:rsid w:val="003E2632"/>
    <w:rsid w:val="003F0D42"/>
    <w:rsid w:val="003F6B9C"/>
    <w:rsid w:val="00400952"/>
    <w:rsid w:val="004034CA"/>
    <w:rsid w:val="004266D6"/>
    <w:rsid w:val="004301F7"/>
    <w:rsid w:val="00445246"/>
    <w:rsid w:val="004528D9"/>
    <w:rsid w:val="004679F1"/>
    <w:rsid w:val="00471530"/>
    <w:rsid w:val="00471811"/>
    <w:rsid w:val="0047533A"/>
    <w:rsid w:val="0047617B"/>
    <w:rsid w:val="00480832"/>
    <w:rsid w:val="00483C14"/>
    <w:rsid w:val="004866A9"/>
    <w:rsid w:val="00496E8C"/>
    <w:rsid w:val="004A66E0"/>
    <w:rsid w:val="004A6845"/>
    <w:rsid w:val="004B0DA2"/>
    <w:rsid w:val="004B24C2"/>
    <w:rsid w:val="004D2969"/>
    <w:rsid w:val="004E1429"/>
    <w:rsid w:val="004F0314"/>
    <w:rsid w:val="004F11EA"/>
    <w:rsid w:val="004F7CF7"/>
    <w:rsid w:val="00515AC1"/>
    <w:rsid w:val="00522E4A"/>
    <w:rsid w:val="0053314B"/>
    <w:rsid w:val="0054307D"/>
    <w:rsid w:val="005500AB"/>
    <w:rsid w:val="00550128"/>
    <w:rsid w:val="00552275"/>
    <w:rsid w:val="00552481"/>
    <w:rsid w:val="0056681C"/>
    <w:rsid w:val="00566ED4"/>
    <w:rsid w:val="00570957"/>
    <w:rsid w:val="0059225E"/>
    <w:rsid w:val="005922F9"/>
    <w:rsid w:val="00592DE0"/>
    <w:rsid w:val="00593308"/>
    <w:rsid w:val="00594861"/>
    <w:rsid w:val="005A7C67"/>
    <w:rsid w:val="005B10D3"/>
    <w:rsid w:val="005B4AB7"/>
    <w:rsid w:val="005C3EF1"/>
    <w:rsid w:val="005C7C97"/>
    <w:rsid w:val="005D32B7"/>
    <w:rsid w:val="005D39A4"/>
    <w:rsid w:val="005E3F0B"/>
    <w:rsid w:val="005F068D"/>
    <w:rsid w:val="00601E59"/>
    <w:rsid w:val="00602173"/>
    <w:rsid w:val="00603227"/>
    <w:rsid w:val="0061028A"/>
    <w:rsid w:val="00612335"/>
    <w:rsid w:val="00617567"/>
    <w:rsid w:val="00621281"/>
    <w:rsid w:val="006253EE"/>
    <w:rsid w:val="006311F0"/>
    <w:rsid w:val="00652717"/>
    <w:rsid w:val="006541E8"/>
    <w:rsid w:val="00657380"/>
    <w:rsid w:val="00664953"/>
    <w:rsid w:val="00673AF6"/>
    <w:rsid w:val="006808A2"/>
    <w:rsid w:val="00684E01"/>
    <w:rsid w:val="00690757"/>
    <w:rsid w:val="00696BD9"/>
    <w:rsid w:val="006B28AE"/>
    <w:rsid w:val="006C2172"/>
    <w:rsid w:val="006C69A9"/>
    <w:rsid w:val="006D065B"/>
    <w:rsid w:val="006D70EA"/>
    <w:rsid w:val="006E1788"/>
    <w:rsid w:val="006F35DF"/>
    <w:rsid w:val="007009D7"/>
    <w:rsid w:val="007129B0"/>
    <w:rsid w:val="00721847"/>
    <w:rsid w:val="00724577"/>
    <w:rsid w:val="0073176D"/>
    <w:rsid w:val="00733578"/>
    <w:rsid w:val="007536C3"/>
    <w:rsid w:val="007561D9"/>
    <w:rsid w:val="00756AC0"/>
    <w:rsid w:val="00764FB9"/>
    <w:rsid w:val="00766156"/>
    <w:rsid w:val="00766C37"/>
    <w:rsid w:val="00775BAD"/>
    <w:rsid w:val="00795D01"/>
    <w:rsid w:val="007A262C"/>
    <w:rsid w:val="007B1454"/>
    <w:rsid w:val="007B1FAB"/>
    <w:rsid w:val="007C185A"/>
    <w:rsid w:val="007C37D5"/>
    <w:rsid w:val="007E3647"/>
    <w:rsid w:val="007E4469"/>
    <w:rsid w:val="007E60DC"/>
    <w:rsid w:val="007F3F8D"/>
    <w:rsid w:val="007F4A25"/>
    <w:rsid w:val="007F777B"/>
    <w:rsid w:val="00800B7E"/>
    <w:rsid w:val="00804F21"/>
    <w:rsid w:val="00811535"/>
    <w:rsid w:val="0082602C"/>
    <w:rsid w:val="00832FD5"/>
    <w:rsid w:val="008435D1"/>
    <w:rsid w:val="00845060"/>
    <w:rsid w:val="00845833"/>
    <w:rsid w:val="0084630D"/>
    <w:rsid w:val="008545FE"/>
    <w:rsid w:val="00867722"/>
    <w:rsid w:val="00870FD3"/>
    <w:rsid w:val="00872426"/>
    <w:rsid w:val="008736D7"/>
    <w:rsid w:val="00876C8A"/>
    <w:rsid w:val="008805BC"/>
    <w:rsid w:val="00882F7F"/>
    <w:rsid w:val="0088790D"/>
    <w:rsid w:val="0089098E"/>
    <w:rsid w:val="0089205D"/>
    <w:rsid w:val="00896B2F"/>
    <w:rsid w:val="008A1BE2"/>
    <w:rsid w:val="008A29C9"/>
    <w:rsid w:val="008B14E1"/>
    <w:rsid w:val="008B7F81"/>
    <w:rsid w:val="008C0EA2"/>
    <w:rsid w:val="008C1040"/>
    <w:rsid w:val="008C27ED"/>
    <w:rsid w:val="008C4AB8"/>
    <w:rsid w:val="008C5D68"/>
    <w:rsid w:val="008D35F3"/>
    <w:rsid w:val="008E3F2B"/>
    <w:rsid w:val="009033FC"/>
    <w:rsid w:val="00904923"/>
    <w:rsid w:val="00910D73"/>
    <w:rsid w:val="00911E6A"/>
    <w:rsid w:val="00954F31"/>
    <w:rsid w:val="009564FF"/>
    <w:rsid w:val="00960606"/>
    <w:rsid w:val="00961567"/>
    <w:rsid w:val="00970667"/>
    <w:rsid w:val="00975A4F"/>
    <w:rsid w:val="00980DB3"/>
    <w:rsid w:val="00982278"/>
    <w:rsid w:val="00993E04"/>
    <w:rsid w:val="009A0190"/>
    <w:rsid w:val="009B477C"/>
    <w:rsid w:val="009C0BF1"/>
    <w:rsid w:val="009C2A66"/>
    <w:rsid w:val="009C55F0"/>
    <w:rsid w:val="009C6681"/>
    <w:rsid w:val="009D0BD1"/>
    <w:rsid w:val="009D2AD0"/>
    <w:rsid w:val="009D2FE8"/>
    <w:rsid w:val="009D3FFD"/>
    <w:rsid w:val="009D4D9D"/>
    <w:rsid w:val="009E43FF"/>
    <w:rsid w:val="009E45BF"/>
    <w:rsid w:val="00A10598"/>
    <w:rsid w:val="00A277BB"/>
    <w:rsid w:val="00A32628"/>
    <w:rsid w:val="00A345FF"/>
    <w:rsid w:val="00A357B1"/>
    <w:rsid w:val="00A361DC"/>
    <w:rsid w:val="00A408B5"/>
    <w:rsid w:val="00A60015"/>
    <w:rsid w:val="00A60B01"/>
    <w:rsid w:val="00A62D89"/>
    <w:rsid w:val="00A71FAF"/>
    <w:rsid w:val="00A803CD"/>
    <w:rsid w:val="00A8513A"/>
    <w:rsid w:val="00A872CC"/>
    <w:rsid w:val="00AA6DB1"/>
    <w:rsid w:val="00AA79F0"/>
    <w:rsid w:val="00AE044C"/>
    <w:rsid w:val="00AE77D5"/>
    <w:rsid w:val="00AF0357"/>
    <w:rsid w:val="00AF3367"/>
    <w:rsid w:val="00B00176"/>
    <w:rsid w:val="00B07EFB"/>
    <w:rsid w:val="00B12308"/>
    <w:rsid w:val="00B176D5"/>
    <w:rsid w:val="00B27D5F"/>
    <w:rsid w:val="00B34D7F"/>
    <w:rsid w:val="00B5095A"/>
    <w:rsid w:val="00B53949"/>
    <w:rsid w:val="00B5730A"/>
    <w:rsid w:val="00B57739"/>
    <w:rsid w:val="00B63498"/>
    <w:rsid w:val="00B705EB"/>
    <w:rsid w:val="00B85DE7"/>
    <w:rsid w:val="00B86CFE"/>
    <w:rsid w:val="00BB000E"/>
    <w:rsid w:val="00BB6491"/>
    <w:rsid w:val="00BB7935"/>
    <w:rsid w:val="00BC74AD"/>
    <w:rsid w:val="00BE0263"/>
    <w:rsid w:val="00BE0A62"/>
    <w:rsid w:val="00BE59DD"/>
    <w:rsid w:val="00C014EA"/>
    <w:rsid w:val="00C1091B"/>
    <w:rsid w:val="00C10EA4"/>
    <w:rsid w:val="00C13732"/>
    <w:rsid w:val="00C2084F"/>
    <w:rsid w:val="00C3105F"/>
    <w:rsid w:val="00C311A0"/>
    <w:rsid w:val="00C32B70"/>
    <w:rsid w:val="00C5527F"/>
    <w:rsid w:val="00C74C24"/>
    <w:rsid w:val="00C8E6C3"/>
    <w:rsid w:val="00C918C7"/>
    <w:rsid w:val="00C94F31"/>
    <w:rsid w:val="00C967C8"/>
    <w:rsid w:val="00CB4BC0"/>
    <w:rsid w:val="00CC521C"/>
    <w:rsid w:val="00CC762E"/>
    <w:rsid w:val="00CD69AD"/>
    <w:rsid w:val="00CE0F34"/>
    <w:rsid w:val="00CE4B9C"/>
    <w:rsid w:val="00D01021"/>
    <w:rsid w:val="00D0792E"/>
    <w:rsid w:val="00D109F7"/>
    <w:rsid w:val="00D20E6D"/>
    <w:rsid w:val="00D24430"/>
    <w:rsid w:val="00D4067F"/>
    <w:rsid w:val="00D50184"/>
    <w:rsid w:val="00D566D4"/>
    <w:rsid w:val="00D635D4"/>
    <w:rsid w:val="00D77BF2"/>
    <w:rsid w:val="00D80B19"/>
    <w:rsid w:val="00D82938"/>
    <w:rsid w:val="00D82967"/>
    <w:rsid w:val="00D86498"/>
    <w:rsid w:val="00DA0361"/>
    <w:rsid w:val="00DA56C7"/>
    <w:rsid w:val="00DA78C8"/>
    <w:rsid w:val="00DB3ED9"/>
    <w:rsid w:val="00DC1AA0"/>
    <w:rsid w:val="00DC443B"/>
    <w:rsid w:val="00DC7C35"/>
    <w:rsid w:val="00DD0893"/>
    <w:rsid w:val="00DD52AF"/>
    <w:rsid w:val="00DD7991"/>
    <w:rsid w:val="00DE2648"/>
    <w:rsid w:val="00DE474C"/>
    <w:rsid w:val="00DF2397"/>
    <w:rsid w:val="00DF63C4"/>
    <w:rsid w:val="00DF7A36"/>
    <w:rsid w:val="00E023BD"/>
    <w:rsid w:val="00E168FC"/>
    <w:rsid w:val="00E301E4"/>
    <w:rsid w:val="00E302A0"/>
    <w:rsid w:val="00E31164"/>
    <w:rsid w:val="00E355FD"/>
    <w:rsid w:val="00E362EF"/>
    <w:rsid w:val="00E43457"/>
    <w:rsid w:val="00E44C47"/>
    <w:rsid w:val="00E50135"/>
    <w:rsid w:val="00E52904"/>
    <w:rsid w:val="00E629C7"/>
    <w:rsid w:val="00E6551C"/>
    <w:rsid w:val="00E67709"/>
    <w:rsid w:val="00E84C6A"/>
    <w:rsid w:val="00E86E09"/>
    <w:rsid w:val="00E91E5C"/>
    <w:rsid w:val="00E93FF1"/>
    <w:rsid w:val="00E950BF"/>
    <w:rsid w:val="00EA171B"/>
    <w:rsid w:val="00EA204B"/>
    <w:rsid w:val="00EA5B52"/>
    <w:rsid w:val="00EC2AF4"/>
    <w:rsid w:val="00EC434A"/>
    <w:rsid w:val="00EC4B3E"/>
    <w:rsid w:val="00EC7D59"/>
    <w:rsid w:val="00ED0CC5"/>
    <w:rsid w:val="00ED3AAC"/>
    <w:rsid w:val="00ED49B1"/>
    <w:rsid w:val="00ED683C"/>
    <w:rsid w:val="00EE2D19"/>
    <w:rsid w:val="00EE7F1A"/>
    <w:rsid w:val="00EF18B3"/>
    <w:rsid w:val="00F10EEA"/>
    <w:rsid w:val="00F13AB2"/>
    <w:rsid w:val="00F3081E"/>
    <w:rsid w:val="00F31C20"/>
    <w:rsid w:val="00F32EE7"/>
    <w:rsid w:val="00F45726"/>
    <w:rsid w:val="00F7181C"/>
    <w:rsid w:val="00F82680"/>
    <w:rsid w:val="00F86939"/>
    <w:rsid w:val="00FA0E73"/>
    <w:rsid w:val="00FA1EFA"/>
    <w:rsid w:val="00FB1F0C"/>
    <w:rsid w:val="00FC6078"/>
    <w:rsid w:val="00FD1739"/>
    <w:rsid w:val="00FE3C64"/>
    <w:rsid w:val="00FF6690"/>
    <w:rsid w:val="019A794F"/>
    <w:rsid w:val="0264B724"/>
    <w:rsid w:val="0268C632"/>
    <w:rsid w:val="02B08538"/>
    <w:rsid w:val="056376F0"/>
    <w:rsid w:val="06634ECE"/>
    <w:rsid w:val="071EFFEA"/>
    <w:rsid w:val="0A3A8AEA"/>
    <w:rsid w:val="0B725195"/>
    <w:rsid w:val="0C05EB17"/>
    <w:rsid w:val="0C6D7390"/>
    <w:rsid w:val="0E3B05C7"/>
    <w:rsid w:val="11065F48"/>
    <w:rsid w:val="1341BDCB"/>
    <w:rsid w:val="14B06A03"/>
    <w:rsid w:val="19AA7427"/>
    <w:rsid w:val="1A26772A"/>
    <w:rsid w:val="1C3219F5"/>
    <w:rsid w:val="1C46F722"/>
    <w:rsid w:val="1CBB08BC"/>
    <w:rsid w:val="1DC29BF0"/>
    <w:rsid w:val="1E3235AA"/>
    <w:rsid w:val="1E98282B"/>
    <w:rsid w:val="21317D6C"/>
    <w:rsid w:val="220AE368"/>
    <w:rsid w:val="236E5700"/>
    <w:rsid w:val="284901CB"/>
    <w:rsid w:val="29188A83"/>
    <w:rsid w:val="2B573434"/>
    <w:rsid w:val="2C3FEC8D"/>
    <w:rsid w:val="2F6EA3AA"/>
    <w:rsid w:val="2F88E68B"/>
    <w:rsid w:val="3252ED2B"/>
    <w:rsid w:val="354F20DB"/>
    <w:rsid w:val="35CDA676"/>
    <w:rsid w:val="3A6B7C46"/>
    <w:rsid w:val="3FBCA4DD"/>
    <w:rsid w:val="40A2FDE2"/>
    <w:rsid w:val="40C93680"/>
    <w:rsid w:val="4106D4C9"/>
    <w:rsid w:val="435A3411"/>
    <w:rsid w:val="4566B1EA"/>
    <w:rsid w:val="45FBF67E"/>
    <w:rsid w:val="46FB5B2C"/>
    <w:rsid w:val="4719B356"/>
    <w:rsid w:val="47878827"/>
    <w:rsid w:val="49700520"/>
    <w:rsid w:val="49EDC833"/>
    <w:rsid w:val="4ACF67A1"/>
    <w:rsid w:val="4B3626BF"/>
    <w:rsid w:val="4D61F190"/>
    <w:rsid w:val="4FD6620B"/>
    <w:rsid w:val="513FC3A9"/>
    <w:rsid w:val="5190282B"/>
    <w:rsid w:val="5262CC0A"/>
    <w:rsid w:val="52CAFAF0"/>
    <w:rsid w:val="53A7FF56"/>
    <w:rsid w:val="53C76977"/>
    <w:rsid w:val="56B621C3"/>
    <w:rsid w:val="5EC209BE"/>
    <w:rsid w:val="647CB9EE"/>
    <w:rsid w:val="64AFB241"/>
    <w:rsid w:val="64B70D53"/>
    <w:rsid w:val="64C7154C"/>
    <w:rsid w:val="64FF2606"/>
    <w:rsid w:val="6A415772"/>
    <w:rsid w:val="6D1C504C"/>
    <w:rsid w:val="6DCB7F75"/>
    <w:rsid w:val="6F0F0511"/>
    <w:rsid w:val="7070034F"/>
    <w:rsid w:val="7246A5D3"/>
    <w:rsid w:val="730F077D"/>
    <w:rsid w:val="75E438F8"/>
    <w:rsid w:val="764CF1DE"/>
    <w:rsid w:val="76A818D6"/>
    <w:rsid w:val="7D0CE930"/>
    <w:rsid w:val="7F393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F55322"/>
  <w15:chartTrackingRefBased/>
  <w15:docId w15:val="{0D106ADE-5D7F-452D-887D-76793D6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B3"/>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rsid w:val="00980DB3"/>
    <w:pPr>
      <w:keepNext/>
      <w:spacing w:before="240" w:after="60"/>
      <w:outlineLvl w:val="0"/>
    </w:pPr>
    <w:rPr>
      <w:rFonts w:cs="Arial"/>
      <w:b/>
      <w:bCs/>
      <w:kern w:val="32"/>
      <w:sz w:val="32"/>
      <w:szCs w:val="32"/>
    </w:rPr>
  </w:style>
  <w:style w:type="paragraph" w:styleId="Heading2">
    <w:name w:val="heading 2"/>
    <w:basedOn w:val="Normal"/>
    <w:next w:val="Normal"/>
    <w:qFormat/>
    <w:rsid w:val="00043AF0"/>
    <w:pPr>
      <w:keepNext/>
      <w:spacing w:before="240" w:after="60"/>
      <w:outlineLvl w:val="1"/>
    </w:pPr>
    <w:rPr>
      <w:rFonts w:cs="Arial"/>
      <w:b/>
      <w:bCs/>
      <w:i/>
      <w:iCs/>
      <w:sz w:val="28"/>
      <w:szCs w:val="28"/>
    </w:rPr>
  </w:style>
  <w:style w:type="paragraph" w:styleId="Heading7">
    <w:name w:val="heading 7"/>
    <w:basedOn w:val="Normal"/>
    <w:next w:val="Normal"/>
    <w:qFormat/>
    <w:rsid w:val="00980DB3"/>
    <w:pPr>
      <w:tabs>
        <w:tab w:val="num" w:pos="1296"/>
      </w:tabs>
      <w:spacing w:before="240" w:after="60"/>
      <w:ind w:left="1296" w:hanging="1296"/>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ext Box Basic"/>
    <w:basedOn w:val="TableNormal"/>
    <w:rsid w:val="009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ine">
    <w:name w:val="Block Line"/>
    <w:basedOn w:val="Normal"/>
    <w:next w:val="Normal"/>
    <w:rsid w:val="00980DB3"/>
    <w:pPr>
      <w:pBdr>
        <w:top w:val="single" w:sz="6" w:space="1" w:color="auto"/>
        <w:between w:val="single" w:sz="6" w:space="1" w:color="auto"/>
      </w:pBdr>
      <w:spacing w:before="240"/>
      <w:ind w:left="1700"/>
    </w:pPr>
  </w:style>
  <w:style w:type="paragraph" w:styleId="BodyText">
    <w:name w:val="Body Text"/>
    <w:basedOn w:val="Normal"/>
    <w:link w:val="BodyTextChar"/>
    <w:rsid w:val="00980DB3"/>
    <w:pPr>
      <w:overflowPunct/>
      <w:autoSpaceDE/>
      <w:autoSpaceDN/>
      <w:adjustRightInd/>
      <w:spacing w:after="120"/>
      <w:textAlignment w:val="auto"/>
    </w:pPr>
    <w:rPr>
      <w:lang w:eastAsia="en-AU"/>
    </w:rPr>
  </w:style>
  <w:style w:type="character" w:customStyle="1" w:styleId="BodyTextChar">
    <w:name w:val="Body Text Char"/>
    <w:link w:val="BodyText"/>
    <w:rsid w:val="00980DB3"/>
    <w:rPr>
      <w:rFonts w:ascii="Arial" w:hAnsi="Arial"/>
      <w:sz w:val="22"/>
      <w:lang w:val="en-AU" w:eastAsia="en-AU" w:bidi="ar-SA"/>
    </w:rPr>
  </w:style>
  <w:style w:type="paragraph" w:styleId="Header">
    <w:name w:val="header"/>
    <w:basedOn w:val="Normal"/>
    <w:link w:val="HeaderChar"/>
    <w:uiPriority w:val="99"/>
    <w:unhideWhenUsed/>
    <w:rsid w:val="006311F0"/>
    <w:pPr>
      <w:tabs>
        <w:tab w:val="center" w:pos="4513"/>
        <w:tab w:val="right" w:pos="9026"/>
      </w:tabs>
    </w:pPr>
  </w:style>
  <w:style w:type="character" w:customStyle="1" w:styleId="HeaderChar">
    <w:name w:val="Header Char"/>
    <w:link w:val="Header"/>
    <w:uiPriority w:val="99"/>
    <w:rsid w:val="006311F0"/>
    <w:rPr>
      <w:rFonts w:ascii="Arial" w:hAnsi="Arial"/>
      <w:sz w:val="22"/>
      <w:lang w:eastAsia="en-US"/>
    </w:rPr>
  </w:style>
  <w:style w:type="paragraph" w:styleId="Footer">
    <w:name w:val="footer"/>
    <w:basedOn w:val="Normal"/>
    <w:link w:val="FooterChar"/>
    <w:uiPriority w:val="99"/>
    <w:unhideWhenUsed/>
    <w:rsid w:val="006311F0"/>
    <w:pPr>
      <w:tabs>
        <w:tab w:val="center" w:pos="4513"/>
        <w:tab w:val="right" w:pos="9026"/>
      </w:tabs>
    </w:pPr>
  </w:style>
  <w:style w:type="character" w:customStyle="1" w:styleId="FooterChar">
    <w:name w:val="Footer Char"/>
    <w:link w:val="Footer"/>
    <w:uiPriority w:val="99"/>
    <w:rsid w:val="006311F0"/>
    <w:rPr>
      <w:rFonts w:ascii="Arial" w:hAnsi="Arial"/>
      <w:sz w:val="22"/>
      <w:lang w:eastAsia="en-US"/>
    </w:rPr>
  </w:style>
  <w:style w:type="paragraph" w:styleId="ListParagraph">
    <w:name w:val="List Paragraph"/>
    <w:basedOn w:val="Normal"/>
    <w:uiPriority w:val="34"/>
    <w:qFormat/>
    <w:rsid w:val="00993E04"/>
    <w:pPr>
      <w:ind w:left="720"/>
    </w:pPr>
  </w:style>
  <w:style w:type="paragraph" w:styleId="BalloonText">
    <w:name w:val="Balloon Text"/>
    <w:basedOn w:val="Normal"/>
    <w:semiHidden/>
    <w:rsid w:val="00277A88"/>
    <w:rPr>
      <w:rFonts w:ascii="Tahoma" w:hAnsi="Tahoma" w:cs="Tahoma"/>
      <w:sz w:val="16"/>
      <w:szCs w:val="16"/>
    </w:rPr>
  </w:style>
  <w:style w:type="character" w:styleId="CommentReference">
    <w:name w:val="annotation reference"/>
    <w:uiPriority w:val="99"/>
    <w:semiHidden/>
    <w:rsid w:val="004528D9"/>
    <w:rPr>
      <w:sz w:val="16"/>
      <w:szCs w:val="16"/>
    </w:rPr>
  </w:style>
  <w:style w:type="paragraph" w:styleId="CommentText">
    <w:name w:val="annotation text"/>
    <w:basedOn w:val="Normal"/>
    <w:link w:val="CommentTextChar"/>
    <w:uiPriority w:val="99"/>
    <w:semiHidden/>
    <w:rsid w:val="004528D9"/>
    <w:rPr>
      <w:sz w:val="20"/>
    </w:rPr>
  </w:style>
  <w:style w:type="paragraph" w:styleId="CommentSubject">
    <w:name w:val="annotation subject"/>
    <w:basedOn w:val="CommentText"/>
    <w:next w:val="CommentText"/>
    <w:semiHidden/>
    <w:rsid w:val="004528D9"/>
    <w:rPr>
      <w:b/>
      <w:bCs/>
    </w:rPr>
  </w:style>
  <w:style w:type="paragraph" w:styleId="Revision">
    <w:name w:val="Revision"/>
    <w:hidden/>
    <w:uiPriority w:val="99"/>
    <w:semiHidden/>
    <w:rsid w:val="00AF3367"/>
    <w:rPr>
      <w:rFonts w:ascii="Arial" w:hAnsi="Arial"/>
      <w:sz w:val="22"/>
      <w:lang w:val="en-AU" w:eastAsia="en-US"/>
    </w:rPr>
  </w:style>
  <w:style w:type="paragraph" w:customStyle="1" w:styleId="DefaultText">
    <w:name w:val="Default Text"/>
    <w:basedOn w:val="Normal"/>
    <w:rsid w:val="00043AF0"/>
    <w:pPr>
      <w:numPr>
        <w:ilvl w:val="12"/>
      </w:numPr>
      <w:overflowPunct/>
      <w:autoSpaceDE/>
      <w:autoSpaceDN/>
      <w:adjustRightInd/>
      <w:spacing w:before="60" w:after="60"/>
      <w:textAlignment w:val="auto"/>
    </w:pPr>
    <w:rPr>
      <w:rFonts w:cs="Arial"/>
      <w:sz w:val="20"/>
      <w:lang w:val="en-GB" w:eastAsia="en-GB"/>
    </w:rPr>
  </w:style>
  <w:style w:type="character" w:styleId="PageNumber">
    <w:name w:val="page number"/>
    <w:basedOn w:val="DefaultParagraphFont"/>
    <w:rsid w:val="006B28AE"/>
  </w:style>
  <w:style w:type="paragraph" w:styleId="Title">
    <w:name w:val="Title"/>
    <w:basedOn w:val="Normal"/>
    <w:link w:val="TitleChar"/>
    <w:uiPriority w:val="99"/>
    <w:qFormat/>
    <w:rsid w:val="005500AB"/>
    <w:pPr>
      <w:overflowPunct/>
      <w:autoSpaceDE/>
      <w:autoSpaceDN/>
      <w:adjustRightInd/>
      <w:jc w:val="center"/>
      <w:textAlignment w:val="auto"/>
    </w:pPr>
    <w:rPr>
      <w:rFonts w:ascii="Times New Roman" w:hAnsi="Times New Roman"/>
      <w:b/>
      <w:bCs/>
      <w:sz w:val="28"/>
      <w:szCs w:val="28"/>
      <w:u w:val="single"/>
    </w:rPr>
  </w:style>
  <w:style w:type="character" w:customStyle="1" w:styleId="TitleChar">
    <w:name w:val="Title Char"/>
    <w:link w:val="Title"/>
    <w:uiPriority w:val="99"/>
    <w:rsid w:val="005500AB"/>
    <w:rPr>
      <w:b/>
      <w:bCs/>
      <w:sz w:val="28"/>
      <w:szCs w:val="28"/>
      <w:u w:val="single"/>
      <w:lang w:val="en-AU"/>
    </w:rPr>
  </w:style>
  <w:style w:type="character" w:styleId="Hyperlink">
    <w:name w:val="Hyperlink"/>
    <w:rsid w:val="005500AB"/>
    <w:rPr>
      <w:color w:val="0000FF"/>
      <w:u w:val="single"/>
    </w:rPr>
  </w:style>
  <w:style w:type="paragraph" w:customStyle="1" w:styleId="C-ListBL2">
    <w:name w:val="C-List_BL2"/>
    <w:basedOn w:val="Normal"/>
    <w:rsid w:val="00DC7C35"/>
    <w:pPr>
      <w:numPr>
        <w:numId w:val="1"/>
      </w:numPr>
      <w:overflowPunct/>
      <w:autoSpaceDE/>
      <w:autoSpaceDN/>
      <w:adjustRightInd/>
      <w:spacing w:after="100" w:afterAutospacing="1"/>
      <w:textAlignment w:val="auto"/>
    </w:pPr>
    <w:rPr>
      <w:rFonts w:eastAsia="Arial" w:cs="Arial"/>
      <w:szCs w:val="22"/>
    </w:rPr>
  </w:style>
  <w:style w:type="character" w:customStyle="1" w:styleId="CommentTextChar">
    <w:name w:val="Comment Text Char"/>
    <w:link w:val="CommentText"/>
    <w:uiPriority w:val="99"/>
    <w:semiHidden/>
    <w:rsid w:val="00DC7C35"/>
    <w:rPr>
      <w:rFonts w:ascii="Arial" w:hAnsi="Arial"/>
      <w:lang w:eastAsia="en-US"/>
    </w:rPr>
  </w:style>
  <w:style w:type="paragraph" w:customStyle="1" w:styleId="Bullet">
    <w:name w:val="Bullet"/>
    <w:basedOn w:val="Normal"/>
    <w:rsid w:val="00B12308"/>
    <w:pPr>
      <w:numPr>
        <w:numId w:val="2"/>
      </w:numPr>
      <w:overflowPunct/>
      <w:autoSpaceDE/>
      <w:autoSpaceDN/>
      <w:adjustRightInd/>
      <w:textAlignment w:val="auto"/>
    </w:pPr>
    <w:rPr>
      <w:rFonts w:cs="Arial"/>
      <w:sz w:val="20"/>
      <w:lang w:eastAsia="en-GB"/>
    </w:rPr>
  </w:style>
  <w:style w:type="paragraph" w:customStyle="1" w:styleId="Bullet-First">
    <w:name w:val="Bullet - First"/>
    <w:basedOn w:val="Bullet"/>
    <w:rsid w:val="00B12308"/>
    <w:pPr>
      <w:spacing w:before="120"/>
    </w:pPr>
  </w:style>
  <w:style w:type="paragraph" w:styleId="NoSpacing">
    <w:name w:val="No Spacing"/>
    <w:uiPriority w:val="1"/>
    <w:qFormat/>
    <w:rsid w:val="00DD52AF"/>
    <w:pPr>
      <w:overflowPunct w:val="0"/>
      <w:autoSpaceDE w:val="0"/>
      <w:autoSpaceDN w:val="0"/>
      <w:adjustRightInd w:val="0"/>
      <w:textAlignment w:val="baseline"/>
    </w:pPr>
    <w:rPr>
      <w:rFonts w:ascii="Arial" w:hAnsi="Arial"/>
      <w:sz w:val="22"/>
      <w:lang w:val="en-AU" w:eastAsia="en-US"/>
    </w:rPr>
  </w:style>
  <w:style w:type="character" w:styleId="Mention">
    <w:name w:val="Mention"/>
    <w:basedOn w:val="DefaultParagraphFont"/>
    <w:uiPriority w:val="99"/>
    <w:unhideWhenUsed/>
    <w:rsid w:val="005D39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565">
      <w:bodyDiv w:val="1"/>
      <w:marLeft w:val="0"/>
      <w:marRight w:val="0"/>
      <w:marTop w:val="0"/>
      <w:marBottom w:val="0"/>
      <w:divBdr>
        <w:top w:val="none" w:sz="0" w:space="0" w:color="auto"/>
        <w:left w:val="none" w:sz="0" w:space="0" w:color="auto"/>
        <w:bottom w:val="none" w:sz="0" w:space="0" w:color="auto"/>
        <w:right w:val="none" w:sz="0" w:space="0" w:color="auto"/>
      </w:divBdr>
    </w:div>
    <w:div w:id="916747159">
      <w:bodyDiv w:val="1"/>
      <w:marLeft w:val="0"/>
      <w:marRight w:val="0"/>
      <w:marTop w:val="0"/>
      <w:marBottom w:val="0"/>
      <w:divBdr>
        <w:top w:val="none" w:sz="0" w:space="0" w:color="auto"/>
        <w:left w:val="none" w:sz="0" w:space="0" w:color="auto"/>
        <w:bottom w:val="none" w:sz="0" w:space="0" w:color="auto"/>
        <w:right w:val="none" w:sz="0" w:space="0" w:color="auto"/>
      </w:divBdr>
    </w:div>
    <w:div w:id="1179126800">
      <w:bodyDiv w:val="1"/>
      <w:marLeft w:val="0"/>
      <w:marRight w:val="0"/>
      <w:marTop w:val="0"/>
      <w:marBottom w:val="0"/>
      <w:divBdr>
        <w:top w:val="none" w:sz="0" w:space="0" w:color="auto"/>
        <w:left w:val="none" w:sz="0" w:space="0" w:color="auto"/>
        <w:bottom w:val="none" w:sz="0" w:space="0" w:color="auto"/>
        <w:right w:val="none" w:sz="0" w:space="0" w:color="auto"/>
      </w:divBdr>
    </w:div>
    <w:div w:id="2045790439">
      <w:bodyDiv w:val="1"/>
      <w:marLeft w:val="0"/>
      <w:marRight w:val="0"/>
      <w:marTop w:val="0"/>
      <w:marBottom w:val="0"/>
      <w:divBdr>
        <w:top w:val="none" w:sz="0" w:space="0" w:color="auto"/>
        <w:left w:val="none" w:sz="0" w:space="0" w:color="auto"/>
        <w:bottom w:val="none" w:sz="0" w:space="0" w:color="auto"/>
        <w:right w:val="none" w:sz="0" w:space="0" w:color="auto"/>
      </w:divBdr>
    </w:div>
    <w:div w:id="21472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mflood\AppData\Local\Microsoft\Windows\Temporary%20Internet%20Files\AppData\Local\Microsoft\Windows\Temporary%20Internet%20Files\Content.Outlook\AppData\Local\Microsoft\Windows\Temporary%20Internet%20Files\ceo-ea\AppData\Local\Microsoft\Windows\Temporary%20Internet%20Files\AppData\Local\Microsoft\Windows\INetCache\mflood\AppData\Local\Microsoft\Windows\Temporary%20Internet%20Files\Content.Outlook\AppData\Local\Microsoft\Windows\Temporary%20Internet%20Files\Content.Outlook\AppData\Local\Microsoft\Windows\Documents%20and%20Settings\sgreaves\Local%20Settings\Temporary%20Internet%20Files\Content.Outlook\H32CUM85\www.vichealth.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C91FAFEB31D643BAC5E25CCB9F6CA7" ma:contentTypeVersion="10" ma:contentTypeDescription="Create a new document." ma:contentTypeScope="" ma:versionID="daa845c8b49fe9f4500534af250af0a9">
  <xsd:schema xmlns:xsd="http://www.w3.org/2001/XMLSchema" xmlns:xs="http://www.w3.org/2001/XMLSchema" xmlns:p="http://schemas.microsoft.com/office/2006/metadata/properties" xmlns:ns2="7a60dbaa-30c7-4354-921e-b2dfdcf55743" xmlns:ns3="d58fb422-73a9-4b9e-a0ae-94a0e52ab136" targetNamespace="http://schemas.microsoft.com/office/2006/metadata/properties" ma:root="true" ma:fieldsID="daa3a495a1fcb00d96920922d66690e6" ns2:_="" ns3:_="">
    <xsd:import namespace="7a60dbaa-30c7-4354-921e-b2dfdcf55743"/>
    <xsd:import namespace="d58fb422-73a9-4b9e-a0ae-94a0e52ab1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dbaa-30c7-4354-921e-b2dfdcf55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fb422-73a9-4b9e-a0ae-94a0e52ab1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9CEC5-3231-4368-8265-F223B03657E1}">
  <ds:schemaRefs>
    <ds:schemaRef ds:uri="http://schemas.microsoft.com/sharepoint/v3/contenttype/forms"/>
  </ds:schemaRefs>
</ds:datastoreItem>
</file>

<file path=customXml/itemProps2.xml><?xml version="1.0" encoding="utf-8"?>
<ds:datastoreItem xmlns:ds="http://schemas.openxmlformats.org/officeDocument/2006/customXml" ds:itemID="{CDACEB19-7F81-4444-8B7B-1804EFFB3CA1}">
  <ds:schemaRefs>
    <ds:schemaRef ds:uri="http://schemas.openxmlformats.org/officeDocument/2006/bibliography"/>
  </ds:schemaRefs>
</ds:datastoreItem>
</file>

<file path=customXml/itemProps3.xml><?xml version="1.0" encoding="utf-8"?>
<ds:datastoreItem xmlns:ds="http://schemas.openxmlformats.org/officeDocument/2006/customXml" ds:itemID="{1F1DFAA5-2940-43EE-868B-E97C96A2D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dbaa-30c7-4354-921e-b2dfdcf55743"/>
    <ds:schemaRef ds:uri="d58fb422-73a9-4b9e-a0ae-94a0e52ab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9646</Characters>
  <Application>Microsoft Office Word</Application>
  <DocSecurity>0</DocSecurity>
  <Lines>80</Lines>
  <Paragraphs>22</Paragraphs>
  <ScaleCrop>false</ScaleCrop>
  <Company>Kokkin &amp; Brown</Company>
  <LinksUpToDate>false</LinksUpToDate>
  <CharactersWithSpaces>11061</CharactersWithSpaces>
  <SharedDoc>false</SharedDoc>
  <HLinks>
    <vt:vector size="6" baseType="variant">
      <vt:variant>
        <vt:i4>3801126</vt:i4>
      </vt:variant>
      <vt:variant>
        <vt:i4>0</vt:i4>
      </vt:variant>
      <vt:variant>
        <vt:i4>0</vt:i4>
      </vt:variant>
      <vt:variant>
        <vt:i4>5</vt:i4>
      </vt:variant>
      <vt:variant>
        <vt:lpwstr>file://C:\Users\mflood\AppData\Local\Microsoft\Windows\Temporary Internet Files\AppData\Local\Microsoft\Windows\Temporary Internet Files\Content.Outlook\AppData\Local\Microsoft\Windows\Temporary Internet Files\ceo-ea\AppData\Local\Microsoft\Windows\Temporary Internet Files\AppData\Local\Microsoft\Windows\INetCache\mflood\AppData\Local\Microsoft\Windows\Temporary Internet Files\Content.Outlook\AppData\Local\Microsoft\Windows\Temporary Internet Files\Content.Outlook\AppData\Local\Microsoft\Windows\Documents and Settings\sgreaves\Local Settings\Temporary Internet Files\Content.Outlook\H32CUM85\www.vichealth.vic.gov.au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user</dc:creator>
  <cp:keywords/>
  <cp:lastModifiedBy>Marcus Flood</cp:lastModifiedBy>
  <cp:revision>6</cp:revision>
  <cp:lastPrinted>2020-03-05T18:39:00Z</cp:lastPrinted>
  <dcterms:created xsi:type="dcterms:W3CDTF">2021-10-05T05:54:00Z</dcterms:created>
  <dcterms:modified xsi:type="dcterms:W3CDTF">2021-10-14T00:06:00Z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81eba-fe24-4d83-85a6-481971cc4fa5_Enabled">
    <vt:lpwstr>true</vt:lpwstr>
  </property>
  <property fmtid="{D5CDD505-2E9C-101B-9397-08002B2CF9AE}" pid="3" name="MSIP_Label_8b381eba-fe24-4d83-85a6-481971cc4fa5_SetDate">
    <vt:lpwstr>2021-06-01T01:50:39Z</vt:lpwstr>
  </property>
  <property fmtid="{D5CDD505-2E9C-101B-9397-08002B2CF9AE}" pid="4" name="MSIP_Label_8b381eba-fe24-4d83-85a6-481971cc4fa5_Method">
    <vt:lpwstr>Privileged</vt:lpwstr>
  </property>
  <property fmtid="{D5CDD505-2E9C-101B-9397-08002B2CF9AE}" pid="5" name="MSIP_Label_8b381eba-fe24-4d83-85a6-481971cc4fa5_Name">
    <vt:lpwstr>General</vt:lpwstr>
  </property>
  <property fmtid="{D5CDD505-2E9C-101B-9397-08002B2CF9AE}" pid="6" name="MSIP_Label_8b381eba-fe24-4d83-85a6-481971cc4fa5_SiteId">
    <vt:lpwstr>7a928964-2e45-446d-b627-6e3a00389297</vt:lpwstr>
  </property>
  <property fmtid="{D5CDD505-2E9C-101B-9397-08002B2CF9AE}" pid="7" name="MSIP_Label_8b381eba-fe24-4d83-85a6-481971cc4fa5_ActionId">
    <vt:lpwstr>51c486d3-0c5c-492c-b700-3e210977f6e0</vt:lpwstr>
  </property>
  <property fmtid="{D5CDD505-2E9C-101B-9397-08002B2CF9AE}" pid="8" name="MSIP_Label_8b381eba-fe24-4d83-85a6-481971cc4fa5_ContentBits">
    <vt:lpwstr>3</vt:lpwstr>
  </property>
  <property fmtid="{D5CDD505-2E9C-101B-9397-08002B2CF9AE}" pid="9" name="ContentTypeId">
    <vt:lpwstr>0x010100A0C91FAFEB31D643BAC5E25CCB9F6CA7</vt:lpwstr>
  </property>
</Properties>
</file>